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b/>
          <w:bCs/>
          <w:color w:val="313131"/>
          <w:kern w:val="0"/>
          <w:sz w:val="26"/>
          <w:szCs w:val="26"/>
        </w:rPr>
        <w:t>1.</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单选题</w:t>
      </w:r>
      <w:r w:rsidRPr="009616DE">
        <w:rPr>
          <w:rFonts w:ascii="Microsoft YaHei UI" w:eastAsia="Microsoft YaHei UI" w:hAnsi="Microsoft YaHei UI" w:cs="宋体" w:hint="eastAsia"/>
          <w:color w:val="000000"/>
          <w:kern w:val="0"/>
          <w:sz w:val="26"/>
          <w:szCs w:val="26"/>
        </w:rPr>
        <w:t>下列项目中，应作为“存货”列示的有：（）</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bookmarkStart w:id="0" w:name="_GoBack"/>
      <w:bookmarkEnd w:id="0"/>
    </w:p>
    <w:p w:rsidR="009616DE" w:rsidRPr="009616DE" w:rsidRDefault="009616DE" w:rsidP="009616DE">
      <w:pPr>
        <w:widowControl/>
        <w:numPr>
          <w:ilvl w:val="0"/>
          <w:numId w:val="1"/>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甲公司购入的一批拟用于市场营销的产品；</w:t>
      </w:r>
    </w:p>
    <w:p w:rsidR="009616DE" w:rsidRPr="009616DE" w:rsidRDefault="009616DE" w:rsidP="009616DE">
      <w:pPr>
        <w:widowControl/>
        <w:numPr>
          <w:ilvl w:val="0"/>
          <w:numId w:val="1"/>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甲公司外购一批材料用于企业厂房的建设；</w:t>
      </w:r>
    </w:p>
    <w:p w:rsidR="009616DE" w:rsidRPr="009616DE" w:rsidRDefault="009616DE" w:rsidP="009616DE">
      <w:pPr>
        <w:widowControl/>
        <w:numPr>
          <w:ilvl w:val="0"/>
          <w:numId w:val="1"/>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甲公司已经发出采用支付手续费方式代销的商品；</w:t>
      </w:r>
    </w:p>
    <w:p w:rsidR="009616DE" w:rsidRPr="009616DE" w:rsidRDefault="009616DE" w:rsidP="009616DE">
      <w:pPr>
        <w:widowControl/>
        <w:numPr>
          <w:ilvl w:val="0"/>
          <w:numId w:val="1"/>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甲公司收到的受托加工物资A材料</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C</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ind w:left="45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① 选项A错误，应计入当期销售费用。</w:t>
      </w:r>
    </w:p>
    <w:p w:rsidR="009616DE" w:rsidRPr="009616DE" w:rsidRDefault="009616DE" w:rsidP="009616DE">
      <w:pPr>
        <w:widowControl/>
        <w:spacing w:line="560" w:lineRule="exact"/>
        <w:ind w:left="45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② 选项B错误，用于构建固定资产等各项工程而储备的材料属于工程物资，不属于存货。</w:t>
      </w:r>
    </w:p>
    <w:p w:rsidR="009616DE" w:rsidRPr="009616DE" w:rsidRDefault="009616DE" w:rsidP="009616DE">
      <w:pPr>
        <w:widowControl/>
        <w:spacing w:line="560" w:lineRule="exact"/>
        <w:ind w:left="45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③ 选项C正确，采用支付手续费方式代销的商品，控制权未发生转移，仍然属于企业的存货。</w:t>
      </w:r>
    </w:p>
    <w:p w:rsidR="009616DE" w:rsidRPr="009616DE" w:rsidRDefault="009616DE" w:rsidP="009616DE">
      <w:pPr>
        <w:widowControl/>
        <w:spacing w:line="560" w:lineRule="exact"/>
        <w:ind w:left="45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④ 选项D错误，甲公司作为备查账簿，不属于自己的存货。</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2.</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单选题</w:t>
      </w:r>
      <w:r w:rsidRPr="009616DE">
        <w:rPr>
          <w:rFonts w:ascii="Microsoft YaHei UI" w:eastAsia="Microsoft YaHei UI" w:hAnsi="Microsoft YaHei UI" w:cs="宋体" w:hint="eastAsia"/>
          <w:color w:val="000000"/>
          <w:kern w:val="0"/>
          <w:sz w:val="26"/>
          <w:szCs w:val="26"/>
        </w:rPr>
        <w:t>甲公司为制造企业，其在日常经营活动中发生的下列费用或损失，应当计入存货成本的是（　　）。</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2"/>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仓库保管人员的工资</w:t>
      </w:r>
    </w:p>
    <w:p w:rsidR="009616DE" w:rsidRPr="009616DE" w:rsidRDefault="009616DE" w:rsidP="009616DE">
      <w:pPr>
        <w:widowControl/>
        <w:numPr>
          <w:ilvl w:val="0"/>
          <w:numId w:val="2"/>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季节性停工期间发生的制造费用</w:t>
      </w:r>
    </w:p>
    <w:p w:rsidR="009616DE" w:rsidRPr="009616DE" w:rsidRDefault="009616DE" w:rsidP="009616DE">
      <w:pPr>
        <w:widowControl/>
        <w:numPr>
          <w:ilvl w:val="0"/>
          <w:numId w:val="2"/>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未使用管理用固定资产计提的折旧</w:t>
      </w:r>
    </w:p>
    <w:p w:rsidR="009616DE" w:rsidRPr="009616DE" w:rsidRDefault="009616DE" w:rsidP="009616DE">
      <w:pPr>
        <w:widowControl/>
        <w:numPr>
          <w:ilvl w:val="0"/>
          <w:numId w:val="2"/>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采购运输过程中因自然灾害发生的损失</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B</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lastRenderedPageBreak/>
        <w:t>题目解析：</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仓库保管人员的工资计入管理费用，不影响存货成本，选项A错误；</w:t>
      </w:r>
      <w:r w:rsidRPr="009616DE">
        <w:rPr>
          <w:rFonts w:ascii="Microsoft YaHei UI" w:eastAsia="Microsoft YaHei UI" w:hAnsi="Microsoft YaHei UI" w:cs="宋体" w:hint="eastAsia"/>
          <w:color w:val="000000"/>
          <w:kern w:val="0"/>
          <w:sz w:val="26"/>
          <w:szCs w:val="26"/>
        </w:rPr>
        <w:br/>
        <w:t>制造费用是一项间接生产成本，影响存货成本，选项B正确；</w:t>
      </w:r>
      <w:r w:rsidRPr="009616DE">
        <w:rPr>
          <w:rFonts w:ascii="Microsoft YaHei UI" w:eastAsia="Microsoft YaHei UI" w:hAnsi="Microsoft YaHei UI" w:cs="宋体" w:hint="eastAsia"/>
          <w:color w:val="000000"/>
          <w:kern w:val="0"/>
          <w:sz w:val="26"/>
          <w:szCs w:val="26"/>
        </w:rPr>
        <w:br/>
        <w:t>未使用管理用固定资产计提的折旧计入管理费用，不影响存货成本，选项C错误；</w:t>
      </w:r>
      <w:r w:rsidRPr="009616DE">
        <w:rPr>
          <w:rFonts w:ascii="Microsoft YaHei UI" w:eastAsia="Microsoft YaHei UI" w:hAnsi="Microsoft YaHei UI" w:cs="宋体" w:hint="eastAsia"/>
          <w:color w:val="000000"/>
          <w:kern w:val="0"/>
          <w:sz w:val="26"/>
          <w:szCs w:val="26"/>
        </w:rPr>
        <w:br/>
        <w:t>采购运输过程中因自然灾害发生的损失计入营业外支出，不影响存货成本，选项D错误。</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3.</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单选题</w:t>
      </w:r>
      <w:r w:rsidRPr="009616DE">
        <w:rPr>
          <w:rFonts w:ascii="Microsoft YaHei UI" w:eastAsia="Microsoft YaHei UI" w:hAnsi="Microsoft YaHei UI" w:cs="宋体" w:hint="eastAsia"/>
          <w:color w:val="000000"/>
          <w:kern w:val="0"/>
          <w:sz w:val="26"/>
          <w:szCs w:val="26"/>
        </w:rPr>
        <w:t>甲公司2x15年末持有乙原材料100件，成本为每件5.3万元。每件乙原材料专门加工为一件丙产品，加工过程中</w:t>
      </w:r>
      <w:proofErr w:type="gramStart"/>
      <w:r w:rsidRPr="009616DE">
        <w:rPr>
          <w:rFonts w:ascii="Microsoft YaHei UI" w:eastAsia="Microsoft YaHei UI" w:hAnsi="Microsoft YaHei UI" w:cs="宋体" w:hint="eastAsia"/>
          <w:color w:val="000000"/>
          <w:kern w:val="0"/>
          <w:sz w:val="26"/>
          <w:szCs w:val="26"/>
        </w:rPr>
        <w:t>需发生</w:t>
      </w:r>
      <w:proofErr w:type="gramEnd"/>
      <w:r w:rsidRPr="009616DE">
        <w:rPr>
          <w:rFonts w:ascii="Microsoft YaHei UI" w:eastAsia="Microsoft YaHei UI" w:hAnsi="Microsoft YaHei UI" w:cs="宋体" w:hint="eastAsia"/>
          <w:color w:val="000000"/>
          <w:kern w:val="0"/>
          <w:sz w:val="26"/>
          <w:szCs w:val="26"/>
        </w:rPr>
        <w:t>的费用为每件0.8万元，销售过程中估计将发生运输费用为每件0.2万元。2x15年12月31日，乙原材料的市场价格为每件5.1万元，丙产品的市场价格为每件6万元。乙原材料以前期间未计提跌价准备，不考虑其他因素，甲公司2x15年末对乙原材料应计提的存货跌价准备是（ ）。</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3"/>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0</w:t>
      </w:r>
    </w:p>
    <w:p w:rsidR="009616DE" w:rsidRPr="009616DE" w:rsidRDefault="009616DE" w:rsidP="009616DE">
      <w:pPr>
        <w:widowControl/>
        <w:numPr>
          <w:ilvl w:val="0"/>
          <w:numId w:val="3"/>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10 万元</w:t>
      </w:r>
    </w:p>
    <w:p w:rsidR="009616DE" w:rsidRPr="009616DE" w:rsidRDefault="009616DE" w:rsidP="009616DE">
      <w:pPr>
        <w:widowControl/>
        <w:numPr>
          <w:ilvl w:val="0"/>
          <w:numId w:val="3"/>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20万元</w:t>
      </w:r>
    </w:p>
    <w:p w:rsidR="009616DE" w:rsidRPr="009616DE" w:rsidRDefault="009616DE" w:rsidP="009616DE">
      <w:pPr>
        <w:widowControl/>
        <w:numPr>
          <w:ilvl w:val="0"/>
          <w:numId w:val="3"/>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30万元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D</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乙原材料是用于加工生产丙产品的，则乙原材料的可变现净值要根据最终产品的市场价格确认。乙原材料的可变现净值=丙产品市场售价-乙原材料</w:t>
      </w:r>
      <w:proofErr w:type="gramStart"/>
      <w:r w:rsidRPr="009616DE">
        <w:rPr>
          <w:rFonts w:ascii="Microsoft YaHei UI" w:eastAsia="Microsoft YaHei UI" w:hAnsi="Microsoft YaHei UI" w:cs="宋体" w:hint="eastAsia"/>
          <w:color w:val="000000"/>
          <w:kern w:val="0"/>
          <w:sz w:val="26"/>
          <w:szCs w:val="26"/>
        </w:rPr>
        <w:t>加工成丙产品</w:t>
      </w:r>
      <w:proofErr w:type="gramEnd"/>
      <w:r w:rsidRPr="009616DE">
        <w:rPr>
          <w:rFonts w:ascii="Microsoft YaHei UI" w:eastAsia="Microsoft YaHei UI" w:hAnsi="Microsoft YaHei UI" w:cs="宋体" w:hint="eastAsia"/>
          <w:color w:val="000000"/>
          <w:kern w:val="0"/>
          <w:sz w:val="26"/>
          <w:szCs w:val="26"/>
        </w:rPr>
        <w:t>尚需要的成本-销售丙产品的销售费用=6-0.8-0.2=5万元</w:t>
      </w:r>
      <w:r w:rsidRPr="009616DE">
        <w:rPr>
          <w:rFonts w:ascii="Microsoft YaHei UI" w:eastAsia="Microsoft YaHei UI" w:hAnsi="Microsoft YaHei UI" w:cs="宋体" w:hint="eastAsia"/>
          <w:color w:val="000000"/>
          <w:kern w:val="0"/>
          <w:sz w:val="26"/>
          <w:szCs w:val="26"/>
        </w:rPr>
        <w:br/>
      </w:r>
      <w:r w:rsidRPr="009616DE">
        <w:rPr>
          <w:rFonts w:ascii="Microsoft YaHei UI" w:eastAsia="Microsoft YaHei UI" w:hAnsi="Microsoft YaHei UI" w:cs="宋体" w:hint="eastAsia"/>
          <w:color w:val="000000"/>
          <w:kern w:val="0"/>
          <w:sz w:val="26"/>
          <w:szCs w:val="26"/>
        </w:rPr>
        <w:lastRenderedPageBreak/>
        <w:t>乙原材料的成本为5.3万元/件，因此应该计提存货跌价准备=（5.3-5）x100=30（万元）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4.</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单选题</w:t>
      </w:r>
      <w:r w:rsidRPr="009616DE">
        <w:rPr>
          <w:rFonts w:ascii="Microsoft YaHei UI" w:eastAsia="Microsoft YaHei UI" w:hAnsi="Microsoft YaHei UI" w:cs="宋体" w:hint="eastAsia"/>
          <w:color w:val="000000"/>
          <w:kern w:val="0"/>
          <w:sz w:val="26"/>
          <w:szCs w:val="26"/>
        </w:rPr>
        <w:t>甲企业采用成本与可变现净值孰低的原则对存货进行期末计量，成本与可变现净值按单项存货进行比较。2016年12月31日，A、B、C三种存货成本与可变现净值分别为：A存货成本15万元，可变现净值12万元；B存货成本18万元，可变现净值22.5万元；C存货成本27万元，可变现净值22.5万元。A、B、C三种存货已计提的跌价准备分别为1.5万元、3万元、2.25万元。假定该企业只有这三种存货。 下列有关甲企业2016年12月31日会计报表项目列示的表述中，正确的是（ ）。</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4"/>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资产减值损失为0.75万元</w:t>
      </w:r>
    </w:p>
    <w:p w:rsidR="009616DE" w:rsidRPr="009616DE" w:rsidRDefault="009616DE" w:rsidP="009616DE">
      <w:pPr>
        <w:widowControl/>
        <w:numPr>
          <w:ilvl w:val="0"/>
          <w:numId w:val="4"/>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管理费用为4.5万元</w:t>
      </w:r>
    </w:p>
    <w:p w:rsidR="009616DE" w:rsidRPr="009616DE" w:rsidRDefault="009616DE" w:rsidP="009616DE">
      <w:pPr>
        <w:widowControl/>
        <w:numPr>
          <w:ilvl w:val="0"/>
          <w:numId w:val="4"/>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主营业务成本为3万元</w:t>
      </w:r>
    </w:p>
    <w:p w:rsidR="009616DE" w:rsidRPr="009616DE" w:rsidRDefault="009616DE" w:rsidP="009616DE">
      <w:pPr>
        <w:widowControl/>
        <w:numPr>
          <w:ilvl w:val="0"/>
          <w:numId w:val="4"/>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存货为50.25万元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A</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tbl>
      <w:tblPr>
        <w:tblW w:w="0" w:type="auto"/>
        <w:tblCellMar>
          <w:top w:w="15" w:type="dxa"/>
          <w:left w:w="15" w:type="dxa"/>
          <w:bottom w:w="15" w:type="dxa"/>
          <w:right w:w="15" w:type="dxa"/>
        </w:tblCellMar>
        <w:tblLook w:val="04A0" w:firstRow="1" w:lastRow="0" w:firstColumn="1" w:lastColumn="0" w:noHBand="0" w:noVBand="1"/>
      </w:tblPr>
      <w:tblGrid>
        <w:gridCol w:w="464"/>
        <w:gridCol w:w="476"/>
        <w:gridCol w:w="1101"/>
        <w:gridCol w:w="2380"/>
        <w:gridCol w:w="2045"/>
        <w:gridCol w:w="1856"/>
      </w:tblGrid>
      <w:tr w:rsidR="009616DE" w:rsidRPr="009616DE" w:rsidTr="009616D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成本</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可变现净值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存货跌价准备期末应有余额</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存货跌价准备已有余额</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本期计提或转回金额</w:t>
            </w:r>
          </w:p>
        </w:tc>
      </w:tr>
      <w:tr w:rsidR="009616DE" w:rsidRPr="009616DE" w:rsidTr="009616D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A</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计提1.5</w:t>
            </w:r>
          </w:p>
        </w:tc>
      </w:tr>
      <w:tr w:rsidR="009616DE" w:rsidRPr="009616DE" w:rsidTr="009616D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22.5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转回3</w:t>
            </w:r>
          </w:p>
        </w:tc>
      </w:tr>
      <w:tr w:rsidR="009616DE" w:rsidRPr="009616DE" w:rsidTr="009616D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C</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27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22.5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4.5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2.25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计提2.25</w:t>
            </w:r>
          </w:p>
        </w:tc>
      </w:tr>
      <w:tr w:rsidR="009616DE" w:rsidRPr="009616DE" w:rsidTr="009616D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合计</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7.5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6.75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计提0.75</w:t>
            </w:r>
          </w:p>
        </w:tc>
      </w:tr>
    </w:tbl>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lastRenderedPageBreak/>
        <w:t>从上面表格可知，选项A正确（1.5-3+2.25=0.75），选项B错误，选项C错误，选项D错误（存货列</w:t>
      </w:r>
      <w:proofErr w:type="gramStart"/>
      <w:r w:rsidRPr="009616DE">
        <w:rPr>
          <w:rFonts w:ascii="Microsoft YaHei UI" w:eastAsia="Microsoft YaHei UI" w:hAnsi="Microsoft YaHei UI" w:cs="宋体" w:hint="eastAsia"/>
          <w:color w:val="000000"/>
          <w:kern w:val="0"/>
          <w:sz w:val="26"/>
          <w:szCs w:val="26"/>
        </w:rPr>
        <w:t>报金额</w:t>
      </w:r>
      <w:proofErr w:type="gramEnd"/>
      <w:r w:rsidRPr="009616DE">
        <w:rPr>
          <w:rFonts w:ascii="Microsoft YaHei UI" w:eastAsia="Microsoft YaHei UI" w:hAnsi="Microsoft YaHei UI" w:cs="宋体" w:hint="eastAsia"/>
          <w:color w:val="000000"/>
          <w:kern w:val="0"/>
          <w:sz w:val="26"/>
          <w:szCs w:val="26"/>
        </w:rPr>
        <w:t>=60-7.5=52.5）</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5.</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单选题</w:t>
      </w:r>
      <w:r w:rsidRPr="009616DE">
        <w:rPr>
          <w:rFonts w:ascii="Microsoft YaHei UI" w:eastAsia="Microsoft YaHei UI" w:hAnsi="Microsoft YaHei UI" w:cs="宋体" w:hint="eastAsia"/>
          <w:color w:val="000000"/>
          <w:kern w:val="0"/>
          <w:sz w:val="26"/>
          <w:szCs w:val="26"/>
        </w:rPr>
        <w:t>下列各项关于存货跌价准备相关会计处理的表述中，正确的是（）</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5"/>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已过期且无转让价值的存货通常表明应计提的存货跌价准备等于存货账面价值</w:t>
      </w:r>
    </w:p>
    <w:p w:rsidR="009616DE" w:rsidRPr="009616DE" w:rsidRDefault="009616DE" w:rsidP="009616DE">
      <w:pPr>
        <w:widowControl/>
        <w:numPr>
          <w:ilvl w:val="0"/>
          <w:numId w:val="5"/>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已计提存货跌价准备的存货在对外销售时，应当将原计提的存货跌价准备转回并计入资产减值损失</w:t>
      </w:r>
    </w:p>
    <w:p w:rsidR="009616DE" w:rsidRPr="009616DE" w:rsidRDefault="009616DE" w:rsidP="009616DE">
      <w:pPr>
        <w:widowControl/>
        <w:numPr>
          <w:ilvl w:val="0"/>
          <w:numId w:val="5"/>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同一项存货中有一部分有合同价格约定、其他部分不存在合同价格的，应当合并确定其可变现净值</w:t>
      </w:r>
    </w:p>
    <w:p w:rsidR="009616DE" w:rsidRPr="009616DE" w:rsidRDefault="009616DE" w:rsidP="009616DE">
      <w:pPr>
        <w:widowControl/>
        <w:numPr>
          <w:ilvl w:val="0"/>
          <w:numId w:val="5"/>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生产产品用材料的跌价准备以该材料的市场价格低于成本的金额计量</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A</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选项A正确，已过期且无转让价值的存货通常表明其可变现净值为零，应计提的存货跌价准备=存货成本-0=存货成本，即等于存货账面价值。</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选项B错误，已计提存货跌价准备的存货在对外销售时，应当将原计提的存货跌价准备转入主营业务成本。</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选项C错误，同一项存货中有一部分有合同，部分无合同，应当单独进行减值测试。有合同部分，以合同价作为估计售价，无合同部分以市场价作为估计售价。</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选项D错误，用于生产产品的材料，应当以产成品的市场价格为基础，确认其可变现净值。</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【考点】存货期末计量</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lastRenderedPageBreak/>
        <w:t>6.</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单选题</w:t>
      </w:r>
      <w:r w:rsidRPr="009616DE">
        <w:rPr>
          <w:rFonts w:ascii="Microsoft YaHei UI" w:eastAsia="Microsoft YaHei UI" w:hAnsi="Microsoft YaHei UI" w:cs="宋体" w:hint="eastAsia"/>
          <w:color w:val="000000"/>
          <w:kern w:val="0"/>
          <w:sz w:val="26"/>
          <w:szCs w:val="26"/>
        </w:rPr>
        <w:t>下列各项中，应当计入存货成本的是（)</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6"/>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季节性停工损失</w:t>
      </w:r>
    </w:p>
    <w:p w:rsidR="009616DE" w:rsidRPr="009616DE" w:rsidRDefault="009616DE" w:rsidP="009616DE">
      <w:pPr>
        <w:widowControl/>
        <w:numPr>
          <w:ilvl w:val="0"/>
          <w:numId w:val="6"/>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超定额废品损失</w:t>
      </w:r>
    </w:p>
    <w:p w:rsidR="009616DE" w:rsidRPr="009616DE" w:rsidRDefault="009616DE" w:rsidP="009616DE">
      <w:pPr>
        <w:widowControl/>
        <w:numPr>
          <w:ilvl w:val="0"/>
          <w:numId w:val="6"/>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新产品研发人员薪酬</w:t>
      </w:r>
    </w:p>
    <w:p w:rsidR="009616DE" w:rsidRPr="009616DE" w:rsidRDefault="009616DE" w:rsidP="009616DE">
      <w:pPr>
        <w:widowControl/>
        <w:numPr>
          <w:ilvl w:val="0"/>
          <w:numId w:val="6"/>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采购材料入库后的储存费用</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A</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①选项A正确，季节性停工损失，属于生产存货的合理必要支出，应计入存货成本。</w:t>
      </w:r>
      <w:r w:rsidRPr="009616DE">
        <w:rPr>
          <w:rFonts w:ascii="Microsoft YaHei UI" w:eastAsia="Microsoft YaHei UI" w:hAnsi="Microsoft YaHei UI" w:cs="宋体" w:hint="eastAsia"/>
          <w:color w:val="000000"/>
          <w:kern w:val="0"/>
          <w:sz w:val="26"/>
          <w:szCs w:val="26"/>
        </w:rPr>
        <w:br/>
        <w:t>② 选项B错误，超定额废品损失，属于生产存货的非合理必要支出，不应计入存货成本，应计入当期损益。</w:t>
      </w:r>
      <w:r w:rsidRPr="009616DE">
        <w:rPr>
          <w:rFonts w:ascii="Microsoft YaHei UI" w:eastAsia="Microsoft YaHei UI" w:hAnsi="Microsoft YaHei UI" w:cs="宋体" w:hint="eastAsia"/>
          <w:color w:val="000000"/>
          <w:kern w:val="0"/>
          <w:sz w:val="26"/>
          <w:szCs w:val="26"/>
        </w:rPr>
        <w:br/>
        <w:t>③选项C错误，新产品研发人员薪酬，应通过研发支出归集，如果满足资本化条件则转入无形资产的成本，费用化的部分应当计入当期损益。</w:t>
      </w:r>
      <w:r w:rsidRPr="009616DE">
        <w:rPr>
          <w:rFonts w:ascii="Microsoft YaHei UI" w:eastAsia="Microsoft YaHei UI" w:hAnsi="Microsoft YaHei UI" w:cs="宋体" w:hint="eastAsia"/>
          <w:color w:val="000000"/>
          <w:kern w:val="0"/>
          <w:sz w:val="26"/>
          <w:szCs w:val="26"/>
        </w:rPr>
        <w:br/>
        <w:t>④选项D错误，采购材料入库后的储存费用一般不计入存货成本，但是在生产过程中为达到下一个生产阶段所必需的仓储费用则应计入存货成本。</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7.</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单选题</w:t>
      </w:r>
      <w:r w:rsidRPr="009616DE">
        <w:rPr>
          <w:rFonts w:ascii="Microsoft YaHei UI" w:eastAsia="Microsoft YaHei UI" w:hAnsi="Microsoft YaHei UI" w:cs="宋体" w:hint="eastAsia"/>
          <w:color w:val="000000"/>
          <w:kern w:val="0"/>
          <w:sz w:val="26"/>
          <w:szCs w:val="26"/>
        </w:rPr>
        <w:t>2x15年12月31日,甲公司向乙公司订购的印有甲公司标志、为促销宣传准备的卡通毛绒玩具到货并收到相关购货发票，50万元货款已经支付。该卡通毛绒玩具将按计划于2x16年1月向客户及潜在客户派发，不考虑相关税费及其他因素。下列关于甲公司2x15年对订购卡通毛绒玩具所发生支出的会计处理中，正确的是()</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7"/>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lastRenderedPageBreak/>
        <w:t>A</w:t>
      </w:r>
      <w:r w:rsidRPr="009616DE">
        <w:rPr>
          <w:rFonts w:ascii="Microsoft YaHei UI" w:eastAsia="Microsoft YaHei UI" w:hAnsi="Microsoft YaHei UI" w:cs="宋体" w:hint="eastAsia"/>
          <w:color w:val="000000"/>
          <w:kern w:val="0"/>
          <w:sz w:val="26"/>
          <w:szCs w:val="26"/>
        </w:rPr>
        <w:t>确认为库存商品</w:t>
      </w:r>
    </w:p>
    <w:p w:rsidR="009616DE" w:rsidRPr="009616DE" w:rsidRDefault="009616DE" w:rsidP="009616DE">
      <w:pPr>
        <w:widowControl/>
        <w:numPr>
          <w:ilvl w:val="0"/>
          <w:numId w:val="7"/>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确认为当期管理费用</w:t>
      </w:r>
    </w:p>
    <w:p w:rsidR="009616DE" w:rsidRPr="009616DE" w:rsidRDefault="009616DE" w:rsidP="009616DE">
      <w:pPr>
        <w:widowControl/>
        <w:numPr>
          <w:ilvl w:val="0"/>
          <w:numId w:val="7"/>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确认为当期销售成本</w:t>
      </w:r>
    </w:p>
    <w:p w:rsidR="009616DE" w:rsidRPr="009616DE" w:rsidRDefault="009616DE" w:rsidP="009616DE">
      <w:pPr>
        <w:widowControl/>
        <w:numPr>
          <w:ilvl w:val="0"/>
          <w:numId w:val="7"/>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确认为当期销售费用</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D</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存货的特征是持有以备出售，而本题中企业采购的特定商品是用于广告营销活动，目的并非是“持有以备出售”，故取得相关商品不可将其确认为“存货”，相关支出应计入当期损益（销售费用）。</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8.</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单选题</w:t>
      </w:r>
      <w:r w:rsidRPr="009616DE">
        <w:rPr>
          <w:rFonts w:ascii="Microsoft YaHei UI" w:eastAsia="Microsoft YaHei UI" w:hAnsi="Microsoft YaHei UI" w:cs="宋体" w:hint="eastAsia"/>
          <w:color w:val="000000"/>
          <w:kern w:val="0"/>
          <w:sz w:val="26"/>
          <w:szCs w:val="26"/>
        </w:rPr>
        <w:t>甲公司为增值税一般纳税人，采用先进先出法计量发出A原材料的成本。20x1年年初，甲公司库存200件A原材料的账面余额为200万元,未计提跌价准备。6月1日购入A原材料250件，成本为2375万元(不含增值税)，运输费用为80万元(发票上注明的增值税税额为7.2万元)，保险费用为0.23万元。1月31日、6月6日、11月12日分别发出A原材料150件、200件和30件。甲公司20x1年12月31日库存A原材料的成本是()</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8"/>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665.00万元</w:t>
      </w:r>
    </w:p>
    <w:p w:rsidR="009616DE" w:rsidRPr="009616DE" w:rsidRDefault="009616DE" w:rsidP="009616DE">
      <w:pPr>
        <w:widowControl/>
        <w:numPr>
          <w:ilvl w:val="0"/>
          <w:numId w:val="8"/>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686.00万元</w:t>
      </w:r>
    </w:p>
    <w:p w:rsidR="009616DE" w:rsidRPr="009616DE" w:rsidRDefault="009616DE" w:rsidP="009616DE">
      <w:pPr>
        <w:widowControl/>
        <w:numPr>
          <w:ilvl w:val="0"/>
          <w:numId w:val="8"/>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687.40万元</w:t>
      </w:r>
    </w:p>
    <w:p w:rsidR="009616DE" w:rsidRPr="009616DE" w:rsidRDefault="009616DE" w:rsidP="009616DE">
      <w:pPr>
        <w:widowControl/>
        <w:numPr>
          <w:ilvl w:val="0"/>
          <w:numId w:val="8"/>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700.00万元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C</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lastRenderedPageBreak/>
        <w:t>①先进先出法→假设先采购的存货先卖出。</w:t>
      </w:r>
      <w:r w:rsidRPr="009616DE">
        <w:rPr>
          <w:rFonts w:ascii="Microsoft YaHei UI" w:eastAsia="Microsoft YaHei UI" w:hAnsi="Microsoft YaHei UI" w:cs="宋体" w:hint="eastAsia"/>
          <w:color w:val="000000"/>
          <w:kern w:val="0"/>
          <w:sz w:val="26"/>
          <w:szCs w:val="26"/>
        </w:rPr>
        <w:br/>
        <w:t>② 期初存货200件，本期采购250件，本期销售380件，而销售的380件中有200件是期初采购的，180件是本期采购的。</w:t>
      </w:r>
      <w:r w:rsidRPr="009616DE">
        <w:rPr>
          <w:rFonts w:ascii="Microsoft YaHei UI" w:eastAsia="Microsoft YaHei UI" w:hAnsi="Microsoft YaHei UI" w:cs="宋体" w:hint="eastAsia"/>
          <w:color w:val="000000"/>
          <w:kern w:val="0"/>
          <w:sz w:val="26"/>
          <w:szCs w:val="26"/>
        </w:rPr>
        <w:br/>
        <w:t>③ 期末剩余存货70件（200+250—380）属于当期采购的，故库存原材料成本=70x当期采购单价</w:t>
      </w:r>
      <w:r w:rsidRPr="009616DE">
        <w:rPr>
          <w:rFonts w:ascii="Microsoft YaHei UI" w:eastAsia="Microsoft YaHei UI" w:hAnsi="Microsoft YaHei UI" w:cs="宋体" w:hint="eastAsia"/>
          <w:color w:val="000000"/>
          <w:kern w:val="0"/>
          <w:sz w:val="26"/>
          <w:szCs w:val="26"/>
        </w:rPr>
        <w:br/>
        <w:t>④ 当期采购单价=当期存货采购成本/当期采购数量=(2375+80+0.23)÷250=9.82 (万元/件)</w:t>
      </w:r>
      <w:r w:rsidRPr="009616DE">
        <w:rPr>
          <w:rFonts w:ascii="Microsoft YaHei UI" w:eastAsia="Microsoft YaHei UI" w:hAnsi="Microsoft YaHei UI" w:cs="宋体" w:hint="eastAsia"/>
          <w:color w:val="000000"/>
          <w:kern w:val="0"/>
          <w:sz w:val="26"/>
          <w:szCs w:val="26"/>
        </w:rPr>
        <w:br/>
        <w:t>⑤ 综上，20x1年12月31日库存A原材料的成本=70x9.82=687.40 (万元)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9.</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单选题</w:t>
      </w:r>
      <w:r w:rsidRPr="009616DE">
        <w:rPr>
          <w:rFonts w:ascii="Microsoft YaHei UI" w:eastAsia="Microsoft YaHei UI" w:hAnsi="Microsoft YaHei UI" w:cs="宋体" w:hint="eastAsia"/>
          <w:color w:val="000000"/>
          <w:kern w:val="0"/>
          <w:sz w:val="26"/>
          <w:szCs w:val="26"/>
        </w:rPr>
        <w:t>甲公司为房地产开发企业，2x19年1月通过出让方式取得一宗土地，支付土地出让金210 000万元。根据土地出让合同的约定，该宗土地拟用于建造住宅，使用期限为70年，自2x19年1月1日开始计算。2x19年年末，上述土地尚未开始开发，按照周边土地最新出让价格估计，其市场价格为195 000万元，如将其开发成住宅并出售，预计售价总额为650 000万元，预计开发成本为330 000万元，预计销售费用及相关税费为98 000万元。不考虑增值税及其他因素，上述土地在甲公司2x19年12月31日资产负债表中列示的金额是（）</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9"/>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195 000 万元</w:t>
      </w:r>
    </w:p>
    <w:p w:rsidR="009616DE" w:rsidRPr="009616DE" w:rsidRDefault="009616DE" w:rsidP="009616DE">
      <w:pPr>
        <w:widowControl/>
        <w:numPr>
          <w:ilvl w:val="0"/>
          <w:numId w:val="9"/>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207 000 万元</w:t>
      </w:r>
    </w:p>
    <w:p w:rsidR="009616DE" w:rsidRPr="009616DE" w:rsidRDefault="009616DE" w:rsidP="009616DE">
      <w:pPr>
        <w:widowControl/>
        <w:numPr>
          <w:ilvl w:val="0"/>
          <w:numId w:val="9"/>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222 000 万元</w:t>
      </w:r>
    </w:p>
    <w:p w:rsidR="009616DE" w:rsidRPr="009616DE" w:rsidRDefault="009616DE" w:rsidP="009616DE">
      <w:pPr>
        <w:widowControl/>
        <w:numPr>
          <w:ilvl w:val="0"/>
          <w:numId w:val="9"/>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210 000 万元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D</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lastRenderedPageBreak/>
        <w:t>题目解析：</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本题考查存货减值知识点。</w:t>
      </w:r>
      <w:r w:rsidRPr="009616DE">
        <w:rPr>
          <w:rFonts w:ascii="Microsoft YaHei UI" w:eastAsia="Microsoft YaHei UI" w:hAnsi="Microsoft YaHei UI" w:cs="宋体" w:hint="eastAsia"/>
          <w:color w:val="000000"/>
          <w:kern w:val="0"/>
          <w:sz w:val="26"/>
          <w:szCs w:val="26"/>
        </w:rPr>
        <w:br/>
        <w:t>房地产开发企业，用于建造商品房的土地使用权作为存货核算，不作为无形资产核算。在资产负债表日，存货应当按照成本与可变现净值孰低计量。由于该土地使用权用于生产产品，其在2x19年年末的可变现净值=产成品估计售价-产成品相关销售税费—进一步加工成本=650 000-330 000 -98 000= 222 000 (万元），大于其成本210 000万元。</w:t>
      </w:r>
      <w:r w:rsidRPr="009616DE">
        <w:rPr>
          <w:rFonts w:ascii="Microsoft YaHei UI" w:eastAsia="Microsoft YaHei UI" w:hAnsi="Microsoft YaHei UI" w:cs="宋体" w:hint="eastAsia"/>
          <w:color w:val="000000"/>
          <w:kern w:val="0"/>
          <w:sz w:val="26"/>
          <w:szCs w:val="26"/>
        </w:rPr>
        <w:br/>
        <w:t>因此，该土地使用权未发生减值，在资产负债表中列示的金额为210 000万元。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10.</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单选题</w:t>
      </w:r>
      <w:r w:rsidRPr="009616DE">
        <w:rPr>
          <w:rFonts w:ascii="Microsoft YaHei UI" w:eastAsia="Microsoft YaHei UI" w:hAnsi="Microsoft YaHei UI" w:cs="宋体" w:hint="eastAsia"/>
          <w:color w:val="000000"/>
          <w:kern w:val="0"/>
          <w:sz w:val="26"/>
          <w:szCs w:val="26"/>
        </w:rPr>
        <w:t>甲公司20x8年末库存乙原材料1000件，单位成本2万元。甲公司计划将乙原材料</w:t>
      </w:r>
      <w:proofErr w:type="gramStart"/>
      <w:r w:rsidRPr="009616DE">
        <w:rPr>
          <w:rFonts w:ascii="Microsoft YaHei UI" w:eastAsia="Microsoft YaHei UI" w:hAnsi="Microsoft YaHei UI" w:cs="宋体" w:hint="eastAsia"/>
          <w:color w:val="000000"/>
          <w:kern w:val="0"/>
          <w:sz w:val="26"/>
          <w:szCs w:val="26"/>
        </w:rPr>
        <w:t>加工成丙产品</w:t>
      </w:r>
      <w:proofErr w:type="gramEnd"/>
      <w:r w:rsidRPr="009616DE">
        <w:rPr>
          <w:rFonts w:ascii="Microsoft YaHei UI" w:eastAsia="Microsoft YaHei UI" w:hAnsi="Microsoft YaHei UI" w:cs="宋体" w:hint="eastAsia"/>
          <w:color w:val="000000"/>
          <w:kern w:val="0"/>
          <w:sz w:val="26"/>
          <w:szCs w:val="26"/>
        </w:rPr>
        <w:t>对外出售，每2件乙原材料可以加工成1件丙产品。20x8年12月31日，</w:t>
      </w:r>
      <w:proofErr w:type="gramStart"/>
      <w:r w:rsidRPr="009616DE">
        <w:rPr>
          <w:rFonts w:ascii="Microsoft YaHei UI" w:eastAsia="Microsoft YaHei UI" w:hAnsi="Microsoft YaHei UI" w:cs="宋体" w:hint="eastAsia"/>
          <w:color w:val="000000"/>
          <w:kern w:val="0"/>
          <w:sz w:val="26"/>
          <w:szCs w:val="26"/>
        </w:rPr>
        <w:t>乙材料</w:t>
      </w:r>
      <w:proofErr w:type="gramEnd"/>
      <w:r w:rsidRPr="009616DE">
        <w:rPr>
          <w:rFonts w:ascii="Microsoft YaHei UI" w:eastAsia="Microsoft YaHei UI" w:hAnsi="Microsoft YaHei UI" w:cs="宋体" w:hint="eastAsia"/>
          <w:color w:val="000000"/>
          <w:kern w:val="0"/>
          <w:sz w:val="26"/>
          <w:szCs w:val="26"/>
        </w:rPr>
        <w:t>的市场价格为1.8万元/件，用乙原材料加工成的丙产品市场价格为4.7万/件，将2件乙原材料加工成1件丙产品过程中预计发生加工费用0.6万，预计销售每件丙产品发生的销售费用以及相关税费为0.2万元。20x9年3月，在甲公司20x8年财务报表经董事会批准报出前，乙原材料的市场价格为2.02万元。假定不考虑其他因素，甲公司20x8年乙原材料应当计提的存货跌价准备是（）</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10"/>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0万元</w:t>
      </w:r>
    </w:p>
    <w:p w:rsidR="009616DE" w:rsidRPr="009616DE" w:rsidRDefault="009616DE" w:rsidP="009616DE">
      <w:pPr>
        <w:widowControl/>
        <w:numPr>
          <w:ilvl w:val="0"/>
          <w:numId w:val="10"/>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50万元</w:t>
      </w:r>
    </w:p>
    <w:p w:rsidR="009616DE" w:rsidRPr="009616DE" w:rsidRDefault="009616DE" w:rsidP="009616DE">
      <w:pPr>
        <w:widowControl/>
        <w:numPr>
          <w:ilvl w:val="0"/>
          <w:numId w:val="10"/>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200万元</w:t>
      </w:r>
    </w:p>
    <w:p w:rsidR="009616DE" w:rsidRPr="009616DE" w:rsidRDefault="009616DE" w:rsidP="009616DE">
      <w:pPr>
        <w:widowControl/>
        <w:numPr>
          <w:ilvl w:val="0"/>
          <w:numId w:val="10"/>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250 万元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B</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lastRenderedPageBreak/>
        <w:t>题目解析：</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丙产品可变现净值=（4.7-0.2）x500=2250（万元），丙产品成本=500x（4+0.6）=2300（万元），因为丙产品成本＞丙产品可变现净值，因此，丙产品发生减值。因为</w:t>
      </w:r>
      <w:proofErr w:type="gramStart"/>
      <w:r w:rsidRPr="009616DE">
        <w:rPr>
          <w:rFonts w:ascii="Microsoft YaHei UI" w:eastAsia="Microsoft YaHei UI" w:hAnsi="Microsoft YaHei UI" w:cs="宋体" w:hint="eastAsia"/>
          <w:color w:val="000000"/>
          <w:kern w:val="0"/>
          <w:sz w:val="26"/>
          <w:szCs w:val="26"/>
        </w:rPr>
        <w:t>乙材料</w:t>
      </w:r>
      <w:proofErr w:type="gramEnd"/>
      <w:r w:rsidRPr="009616DE">
        <w:rPr>
          <w:rFonts w:ascii="Microsoft YaHei UI" w:eastAsia="Microsoft YaHei UI" w:hAnsi="Microsoft YaHei UI" w:cs="宋体" w:hint="eastAsia"/>
          <w:color w:val="000000"/>
          <w:kern w:val="0"/>
          <w:sz w:val="26"/>
          <w:szCs w:val="26"/>
        </w:rPr>
        <w:t>是用于生产丙产品，因此其在期末的可变现净值=丙产品的估计</w:t>
      </w:r>
      <w:proofErr w:type="gramStart"/>
      <w:r w:rsidRPr="009616DE">
        <w:rPr>
          <w:rFonts w:ascii="Microsoft YaHei UI" w:eastAsia="Microsoft YaHei UI" w:hAnsi="Microsoft YaHei UI" w:cs="宋体" w:hint="eastAsia"/>
          <w:color w:val="000000"/>
          <w:kern w:val="0"/>
          <w:sz w:val="26"/>
          <w:szCs w:val="26"/>
        </w:rPr>
        <w:t>售价—丙产品</w:t>
      </w:r>
      <w:proofErr w:type="gramEnd"/>
      <w:r w:rsidRPr="009616DE">
        <w:rPr>
          <w:rFonts w:ascii="Microsoft YaHei UI" w:eastAsia="Microsoft YaHei UI" w:hAnsi="Microsoft YaHei UI" w:cs="宋体" w:hint="eastAsia"/>
          <w:color w:val="000000"/>
          <w:kern w:val="0"/>
          <w:sz w:val="26"/>
          <w:szCs w:val="26"/>
        </w:rPr>
        <w:t>的估计销售税费—进一步加工将发生的成本=（1000÷2）x4.7－（1000÷2）x0.2-（1000÷2）x0.6=1950（万元），小于其成本2000万元（1000x2），应计提存货跌价准备50万元（2000-1950）。</w:t>
      </w:r>
      <w:r w:rsidRPr="009616DE">
        <w:rPr>
          <w:rFonts w:ascii="Microsoft YaHei UI" w:eastAsia="Microsoft YaHei UI" w:hAnsi="Microsoft YaHei UI" w:cs="宋体" w:hint="eastAsia"/>
          <w:color w:val="000000"/>
          <w:kern w:val="0"/>
          <w:sz w:val="26"/>
          <w:szCs w:val="26"/>
        </w:rPr>
        <w:br/>
        <w:t>【抢分技巧】</w:t>
      </w:r>
      <w:r w:rsidRPr="009616DE">
        <w:rPr>
          <w:rFonts w:ascii="Microsoft YaHei UI" w:eastAsia="Microsoft YaHei UI" w:hAnsi="Microsoft YaHei UI" w:cs="宋体" w:hint="eastAsia"/>
          <w:color w:val="000000"/>
          <w:kern w:val="0"/>
          <w:sz w:val="26"/>
          <w:szCs w:val="26"/>
        </w:rPr>
        <w:br/>
        <w:t>计算存货在期末的可变现净值应当以存货在资产负债表日的估计售价作为计量基础，除非在日后期间获得了新信息证实了存货在资产负债表日的估计售价，否则存货在日后期间的价格不影响期末可变现净值的计算。</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11.</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单选题</w:t>
      </w:r>
      <w:r w:rsidRPr="009616DE">
        <w:rPr>
          <w:rFonts w:ascii="Microsoft YaHei UI" w:eastAsia="Microsoft YaHei UI" w:hAnsi="Microsoft YaHei UI" w:cs="宋体" w:hint="eastAsia"/>
          <w:color w:val="000000"/>
          <w:kern w:val="0"/>
          <w:sz w:val="26"/>
          <w:szCs w:val="26"/>
        </w:rPr>
        <w:t>甲公司主要从事X产品的生产和销售，生产X产品使用的主要材料Y材料全部从外部购入。 20x7 年 12 月 31 日，在甲公司财务报表中库存 Y材料的成本为5600 万元。若将全部库存 Y材料加工成X产品，甲公司估计还</w:t>
      </w:r>
      <w:proofErr w:type="gramStart"/>
      <w:r w:rsidRPr="009616DE">
        <w:rPr>
          <w:rFonts w:ascii="Microsoft YaHei UI" w:eastAsia="Microsoft YaHei UI" w:hAnsi="Microsoft YaHei UI" w:cs="宋体" w:hint="eastAsia"/>
          <w:color w:val="000000"/>
          <w:kern w:val="0"/>
          <w:sz w:val="26"/>
          <w:szCs w:val="26"/>
        </w:rPr>
        <w:t>需发生</w:t>
      </w:r>
      <w:proofErr w:type="gramEnd"/>
      <w:r w:rsidRPr="009616DE">
        <w:rPr>
          <w:rFonts w:ascii="Microsoft YaHei UI" w:eastAsia="Microsoft YaHei UI" w:hAnsi="Microsoft YaHei UI" w:cs="宋体" w:hint="eastAsia"/>
          <w:color w:val="000000"/>
          <w:kern w:val="0"/>
          <w:sz w:val="26"/>
          <w:szCs w:val="26"/>
        </w:rPr>
        <w:t>成本1800 万元，预计加工而成的X产品售价总额7000万元，预计的销售费用及相关税费总额为300万元。若将库存 材料全部予以出售，其市场价格为5000 万元。假定甲公司持有 Y 材料的目的系用于X产品的生产，不考虑其他因素，甲公司在对Y材料进行期末计量时确定的可变现净值是（）</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11"/>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4900万元</w:t>
      </w:r>
    </w:p>
    <w:p w:rsidR="009616DE" w:rsidRPr="009616DE" w:rsidRDefault="009616DE" w:rsidP="009616DE">
      <w:pPr>
        <w:widowControl/>
        <w:numPr>
          <w:ilvl w:val="0"/>
          <w:numId w:val="11"/>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5000万元</w:t>
      </w:r>
    </w:p>
    <w:p w:rsidR="009616DE" w:rsidRPr="009616DE" w:rsidRDefault="009616DE" w:rsidP="009616DE">
      <w:pPr>
        <w:widowControl/>
        <w:numPr>
          <w:ilvl w:val="0"/>
          <w:numId w:val="11"/>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lastRenderedPageBreak/>
        <w:t>C</w:t>
      </w:r>
      <w:r w:rsidRPr="009616DE">
        <w:rPr>
          <w:rFonts w:ascii="Microsoft YaHei UI" w:eastAsia="Microsoft YaHei UI" w:hAnsi="Microsoft YaHei UI" w:cs="宋体" w:hint="eastAsia"/>
          <w:color w:val="000000"/>
          <w:kern w:val="0"/>
          <w:sz w:val="26"/>
          <w:szCs w:val="26"/>
        </w:rPr>
        <w:t>5600万元</w:t>
      </w:r>
    </w:p>
    <w:p w:rsidR="009616DE" w:rsidRPr="009616DE" w:rsidRDefault="009616DE" w:rsidP="009616DE">
      <w:pPr>
        <w:widowControl/>
        <w:numPr>
          <w:ilvl w:val="0"/>
          <w:numId w:val="11"/>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7000 万元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A</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产成品可变现净值=7000-300=6700万元，产成品成本=5600+1800=7400万元，产成品成本＞产成品可变现净值，因此产成品发生减值。因为Y材料是用于生产X产品，因此Y材料在期末的可变现净值=X产品的估计售价-X产品的估计销售税费—进一步加工将发生的成本=7000-300-1800=4900（万元），小于其成本5600万元，因此Y材料发生了减值，应计提存货跌价准备700万元。</w:t>
      </w:r>
      <w:r w:rsidRPr="009616DE">
        <w:rPr>
          <w:rFonts w:ascii="Microsoft YaHei UI" w:eastAsia="Microsoft YaHei UI" w:hAnsi="Microsoft YaHei UI" w:cs="宋体" w:hint="eastAsia"/>
          <w:color w:val="000000"/>
          <w:kern w:val="0"/>
          <w:sz w:val="26"/>
          <w:szCs w:val="26"/>
        </w:rPr>
        <w:br/>
        <w:t>【抢分技巧】</w:t>
      </w:r>
      <w:r w:rsidRPr="009616DE">
        <w:rPr>
          <w:rFonts w:ascii="Microsoft YaHei UI" w:eastAsia="Microsoft YaHei UI" w:hAnsi="Microsoft YaHei UI" w:cs="宋体" w:hint="eastAsia"/>
          <w:color w:val="000000"/>
          <w:kern w:val="0"/>
          <w:sz w:val="26"/>
          <w:szCs w:val="26"/>
        </w:rPr>
        <w:br/>
      </w:r>
      <w:proofErr w:type="gramStart"/>
      <w:r w:rsidRPr="009616DE">
        <w:rPr>
          <w:rFonts w:ascii="Microsoft YaHei UI" w:eastAsia="Microsoft YaHei UI" w:hAnsi="Microsoft YaHei UI" w:cs="宋体" w:hint="eastAsia"/>
          <w:color w:val="000000"/>
          <w:kern w:val="0"/>
          <w:sz w:val="26"/>
          <w:szCs w:val="26"/>
        </w:rPr>
        <w:t>求材料</w:t>
      </w:r>
      <w:proofErr w:type="gramEnd"/>
      <w:r w:rsidRPr="009616DE">
        <w:rPr>
          <w:rFonts w:ascii="Microsoft YaHei UI" w:eastAsia="Microsoft YaHei UI" w:hAnsi="Microsoft YaHei UI" w:cs="宋体" w:hint="eastAsia"/>
          <w:color w:val="000000"/>
          <w:kern w:val="0"/>
          <w:sz w:val="26"/>
          <w:szCs w:val="26"/>
        </w:rPr>
        <w:t>的可变现净值，首先要确定材料的用途，如果是用于生产产品，只能用产品估计售价作为计量基础。</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12.</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单选题</w:t>
      </w:r>
      <w:r w:rsidRPr="009616DE">
        <w:rPr>
          <w:rFonts w:ascii="Microsoft YaHei UI" w:eastAsia="Microsoft YaHei UI" w:hAnsi="Microsoft YaHei UI" w:cs="宋体" w:hint="eastAsia"/>
          <w:color w:val="000000"/>
          <w:kern w:val="0"/>
          <w:sz w:val="26"/>
          <w:szCs w:val="26"/>
        </w:rPr>
        <w:t>甲公司为增值税一般纳税人。2x17年1月1日甲公司库存原材料的账面余额为2500万元，账面价值为2000万元；当年购入原材料增值税专用发票注明的价款为3000万元,增值税进项税额为390万元,当年领用原材料按先进先出法计算发出的成本为2800万元(不含存货跌价准备)；当年年末原材料的成本大于其可变现净值,两者差额为300万元。不考虑其他因素。甲公司2x17年12月31日原材料的账面价值是()</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12"/>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2200万元</w:t>
      </w:r>
    </w:p>
    <w:p w:rsidR="009616DE" w:rsidRPr="009616DE" w:rsidRDefault="009616DE" w:rsidP="009616DE">
      <w:pPr>
        <w:widowControl/>
        <w:numPr>
          <w:ilvl w:val="0"/>
          <w:numId w:val="12"/>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2400万元</w:t>
      </w:r>
    </w:p>
    <w:p w:rsidR="009616DE" w:rsidRPr="009616DE" w:rsidRDefault="009616DE" w:rsidP="009616DE">
      <w:pPr>
        <w:widowControl/>
        <w:numPr>
          <w:ilvl w:val="0"/>
          <w:numId w:val="12"/>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2710万元</w:t>
      </w:r>
    </w:p>
    <w:p w:rsidR="009616DE" w:rsidRPr="009616DE" w:rsidRDefault="009616DE" w:rsidP="009616DE">
      <w:pPr>
        <w:widowControl/>
        <w:numPr>
          <w:ilvl w:val="0"/>
          <w:numId w:val="12"/>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lastRenderedPageBreak/>
        <w:t>D</w:t>
      </w:r>
      <w:r w:rsidRPr="009616DE">
        <w:rPr>
          <w:rFonts w:ascii="Microsoft YaHei UI" w:eastAsia="Microsoft YaHei UI" w:hAnsi="Microsoft YaHei UI" w:cs="宋体" w:hint="eastAsia"/>
          <w:color w:val="000000"/>
          <w:kern w:val="0"/>
          <w:sz w:val="26"/>
          <w:szCs w:val="26"/>
        </w:rPr>
        <w:t>3010万元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B</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① 原材料的期末账面价值等于其可变现净值和成本的孰低者。</w:t>
      </w:r>
      <w:r w:rsidRPr="009616DE">
        <w:rPr>
          <w:rFonts w:ascii="Microsoft YaHei UI" w:eastAsia="Microsoft YaHei UI" w:hAnsi="Microsoft YaHei UI" w:cs="宋体" w:hint="eastAsia"/>
          <w:color w:val="000000"/>
          <w:kern w:val="0"/>
          <w:sz w:val="26"/>
          <w:szCs w:val="26"/>
        </w:rPr>
        <w:br/>
        <w:t>② 从题干得知“期末原材料的成本＞原材料的可变现净值”，两者差额为300万元。</w:t>
      </w:r>
      <w:r w:rsidRPr="009616DE">
        <w:rPr>
          <w:rFonts w:ascii="Microsoft YaHei UI" w:eastAsia="Microsoft YaHei UI" w:hAnsi="Microsoft YaHei UI" w:cs="宋体" w:hint="eastAsia"/>
          <w:color w:val="000000"/>
          <w:kern w:val="0"/>
          <w:sz w:val="26"/>
          <w:szCs w:val="26"/>
        </w:rPr>
        <w:br/>
        <w:t>③ 期末原材料的账面价值=期末原材料的可变现净值=期末原材料的成本-300万元</w:t>
      </w:r>
      <w:r w:rsidRPr="009616DE">
        <w:rPr>
          <w:rFonts w:ascii="Microsoft YaHei UI" w:eastAsia="Microsoft YaHei UI" w:hAnsi="Microsoft YaHei UI" w:cs="宋体" w:hint="eastAsia"/>
          <w:color w:val="000000"/>
          <w:kern w:val="0"/>
          <w:sz w:val="26"/>
          <w:szCs w:val="26"/>
        </w:rPr>
        <w:br/>
        <w:t>④ 期末原材料的成本=期初原材料的成本＋本期采购的原材料的成本-本期销售的原材料的成本=2500＋3000-2800=2700（万）。</w:t>
      </w:r>
      <w:r w:rsidRPr="009616DE">
        <w:rPr>
          <w:rFonts w:ascii="Microsoft YaHei UI" w:eastAsia="Microsoft YaHei UI" w:hAnsi="Microsoft YaHei UI" w:cs="宋体" w:hint="eastAsia"/>
          <w:color w:val="000000"/>
          <w:kern w:val="0"/>
          <w:sz w:val="26"/>
          <w:szCs w:val="26"/>
        </w:rPr>
        <w:br/>
        <w:t>⑤期末原材料的账面价值=期末原材料的可变现净值=2700-300=2400（万）。</w:t>
      </w:r>
      <w:r w:rsidRPr="009616DE">
        <w:rPr>
          <w:rFonts w:ascii="Microsoft YaHei UI" w:eastAsia="Microsoft YaHei UI" w:hAnsi="Microsoft YaHei UI" w:cs="宋体" w:hint="eastAsia"/>
          <w:color w:val="000000"/>
          <w:kern w:val="0"/>
          <w:sz w:val="26"/>
          <w:szCs w:val="26"/>
        </w:rPr>
        <w:br/>
        <w:t>⑥这里要注意区分账面价值和账面余额这两个概念。账面余额是资产科目的账户余额，未扣除</w:t>
      </w:r>
      <w:proofErr w:type="gramStart"/>
      <w:r w:rsidRPr="009616DE">
        <w:rPr>
          <w:rFonts w:ascii="Microsoft YaHei UI" w:eastAsia="Microsoft YaHei UI" w:hAnsi="Microsoft YaHei UI" w:cs="宋体" w:hint="eastAsia"/>
          <w:color w:val="000000"/>
          <w:kern w:val="0"/>
          <w:sz w:val="26"/>
          <w:szCs w:val="26"/>
        </w:rPr>
        <w:t>相关备抵科目</w:t>
      </w:r>
      <w:proofErr w:type="gramEnd"/>
      <w:r w:rsidRPr="009616DE">
        <w:rPr>
          <w:rFonts w:ascii="Microsoft YaHei UI" w:eastAsia="Microsoft YaHei UI" w:hAnsi="Microsoft YaHei UI" w:cs="宋体" w:hint="eastAsia"/>
          <w:color w:val="000000"/>
          <w:kern w:val="0"/>
          <w:sz w:val="26"/>
          <w:szCs w:val="26"/>
        </w:rPr>
        <w:t>的金额。账面价值=账面余额-</w:t>
      </w:r>
      <w:proofErr w:type="gramStart"/>
      <w:r w:rsidRPr="009616DE">
        <w:rPr>
          <w:rFonts w:ascii="Microsoft YaHei UI" w:eastAsia="Microsoft YaHei UI" w:hAnsi="Microsoft YaHei UI" w:cs="宋体" w:hint="eastAsia"/>
          <w:color w:val="000000"/>
          <w:kern w:val="0"/>
          <w:sz w:val="26"/>
          <w:szCs w:val="26"/>
        </w:rPr>
        <w:t>备抵科目</w:t>
      </w:r>
      <w:proofErr w:type="gramEnd"/>
      <w:r w:rsidRPr="009616DE">
        <w:rPr>
          <w:rFonts w:ascii="Microsoft YaHei UI" w:eastAsia="Microsoft YaHei UI" w:hAnsi="Microsoft YaHei UI" w:cs="宋体" w:hint="eastAsia"/>
          <w:color w:val="000000"/>
          <w:kern w:val="0"/>
          <w:sz w:val="26"/>
          <w:szCs w:val="26"/>
        </w:rPr>
        <w:t>金额，例如，存货的账面价值=存货的账面余额-存货跌价准备。</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13.</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单选题</w:t>
      </w:r>
      <w:r w:rsidRPr="009616DE">
        <w:rPr>
          <w:rFonts w:ascii="Microsoft YaHei UI" w:eastAsia="Microsoft YaHei UI" w:hAnsi="Microsoft YaHei UI" w:cs="宋体" w:hint="eastAsia"/>
          <w:color w:val="000000"/>
          <w:kern w:val="0"/>
          <w:sz w:val="26"/>
          <w:szCs w:val="26"/>
        </w:rPr>
        <w:t>2x16年12月31日，甲公司持有乙原材料200吨，单位成本为20万元/吨，每吨乙原材料可加工生产</w:t>
      </w:r>
      <w:proofErr w:type="gramStart"/>
      <w:r w:rsidRPr="009616DE">
        <w:rPr>
          <w:rFonts w:ascii="Microsoft YaHei UI" w:eastAsia="Microsoft YaHei UI" w:hAnsi="Microsoft YaHei UI" w:cs="宋体" w:hint="eastAsia"/>
          <w:color w:val="000000"/>
          <w:kern w:val="0"/>
          <w:sz w:val="26"/>
          <w:szCs w:val="26"/>
        </w:rPr>
        <w:t>一件丙产成品</w:t>
      </w:r>
      <w:proofErr w:type="gramEnd"/>
      <w:r w:rsidRPr="009616DE">
        <w:rPr>
          <w:rFonts w:ascii="Microsoft YaHei UI" w:eastAsia="Microsoft YaHei UI" w:hAnsi="Microsoft YaHei UI" w:cs="宋体" w:hint="eastAsia"/>
          <w:color w:val="000000"/>
          <w:kern w:val="0"/>
          <w:sz w:val="26"/>
          <w:szCs w:val="26"/>
        </w:rPr>
        <w:t>，</w:t>
      </w:r>
      <w:proofErr w:type="gramStart"/>
      <w:r w:rsidRPr="009616DE">
        <w:rPr>
          <w:rFonts w:ascii="Microsoft YaHei UI" w:eastAsia="Microsoft YaHei UI" w:hAnsi="Microsoft YaHei UI" w:cs="宋体" w:hint="eastAsia"/>
          <w:color w:val="000000"/>
          <w:kern w:val="0"/>
          <w:sz w:val="26"/>
          <w:szCs w:val="26"/>
        </w:rPr>
        <w:t>该丙产</w:t>
      </w:r>
      <w:proofErr w:type="gramEnd"/>
      <w:r w:rsidRPr="009616DE">
        <w:rPr>
          <w:rFonts w:ascii="Microsoft YaHei UI" w:eastAsia="Microsoft YaHei UI" w:hAnsi="Microsoft YaHei UI" w:cs="宋体" w:hint="eastAsia"/>
          <w:color w:val="000000"/>
          <w:kern w:val="0"/>
          <w:sz w:val="26"/>
          <w:szCs w:val="26"/>
        </w:rPr>
        <w:t>成品售价为21.2万元/件，将乙原材料加工</w:t>
      </w:r>
      <w:proofErr w:type="gramStart"/>
      <w:r w:rsidRPr="009616DE">
        <w:rPr>
          <w:rFonts w:ascii="Microsoft YaHei UI" w:eastAsia="Microsoft YaHei UI" w:hAnsi="Microsoft YaHei UI" w:cs="宋体" w:hint="eastAsia"/>
          <w:color w:val="000000"/>
          <w:kern w:val="0"/>
          <w:sz w:val="26"/>
          <w:szCs w:val="26"/>
        </w:rPr>
        <w:t>至丙产成品</w:t>
      </w:r>
      <w:proofErr w:type="gramEnd"/>
      <w:r w:rsidRPr="009616DE">
        <w:rPr>
          <w:rFonts w:ascii="Microsoft YaHei UI" w:eastAsia="Microsoft YaHei UI" w:hAnsi="Microsoft YaHei UI" w:cs="宋体" w:hint="eastAsia"/>
          <w:color w:val="000000"/>
          <w:kern w:val="0"/>
          <w:sz w:val="26"/>
          <w:szCs w:val="26"/>
        </w:rPr>
        <w:t>过程中发生加工费等相关费用共计2.6万元/件；当日，乙原材料的市场价格为19.3万元/吨。甲公司2x16年财务报表批准报出前几日，乙原材料</w:t>
      </w:r>
      <w:proofErr w:type="gramStart"/>
      <w:r w:rsidRPr="009616DE">
        <w:rPr>
          <w:rFonts w:ascii="Microsoft YaHei UI" w:eastAsia="Microsoft YaHei UI" w:hAnsi="Microsoft YaHei UI" w:cs="宋体" w:hint="eastAsia"/>
          <w:color w:val="000000"/>
          <w:kern w:val="0"/>
          <w:sz w:val="26"/>
          <w:szCs w:val="26"/>
        </w:rPr>
        <w:t>及丙产成品</w:t>
      </w:r>
      <w:proofErr w:type="gramEnd"/>
      <w:r w:rsidRPr="009616DE">
        <w:rPr>
          <w:rFonts w:ascii="Microsoft YaHei UI" w:eastAsia="Microsoft YaHei UI" w:hAnsi="Microsoft YaHei UI" w:cs="宋体" w:hint="eastAsia"/>
          <w:color w:val="000000"/>
          <w:kern w:val="0"/>
          <w:sz w:val="26"/>
          <w:szCs w:val="26"/>
        </w:rPr>
        <w:t>的市场价格开始上涨，其中乙原材料价格为19.6万元/吨，</w:t>
      </w:r>
      <w:proofErr w:type="gramStart"/>
      <w:r w:rsidRPr="009616DE">
        <w:rPr>
          <w:rFonts w:ascii="Microsoft YaHei UI" w:eastAsia="Microsoft YaHei UI" w:hAnsi="Microsoft YaHei UI" w:cs="宋体" w:hint="eastAsia"/>
          <w:color w:val="000000"/>
          <w:kern w:val="0"/>
          <w:sz w:val="26"/>
          <w:szCs w:val="26"/>
        </w:rPr>
        <w:t>丙产成品</w:t>
      </w:r>
      <w:proofErr w:type="gramEnd"/>
      <w:r w:rsidRPr="009616DE">
        <w:rPr>
          <w:rFonts w:ascii="Microsoft YaHei UI" w:eastAsia="Microsoft YaHei UI" w:hAnsi="Microsoft YaHei UI" w:cs="宋体" w:hint="eastAsia"/>
          <w:color w:val="000000"/>
          <w:kern w:val="0"/>
          <w:sz w:val="26"/>
          <w:szCs w:val="26"/>
        </w:rPr>
        <w:t>的价格为21.7万元/件，甲公司在2x16年以前未计提存货跌价准备。不考虑其他因素，甲公司2x16年12月31日就持有的乙原材料应当计提的存货跌价准备是()</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13"/>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80万元</w:t>
      </w:r>
    </w:p>
    <w:p w:rsidR="009616DE" w:rsidRPr="009616DE" w:rsidRDefault="009616DE" w:rsidP="009616DE">
      <w:pPr>
        <w:widowControl/>
        <w:numPr>
          <w:ilvl w:val="0"/>
          <w:numId w:val="13"/>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140万元</w:t>
      </w:r>
    </w:p>
    <w:p w:rsidR="009616DE" w:rsidRPr="009616DE" w:rsidRDefault="009616DE" w:rsidP="009616DE">
      <w:pPr>
        <w:widowControl/>
        <w:numPr>
          <w:ilvl w:val="0"/>
          <w:numId w:val="13"/>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180万元</w:t>
      </w:r>
    </w:p>
    <w:p w:rsidR="009616DE" w:rsidRPr="009616DE" w:rsidRDefault="009616DE" w:rsidP="009616DE">
      <w:pPr>
        <w:widowControl/>
        <w:numPr>
          <w:ilvl w:val="0"/>
          <w:numId w:val="13"/>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280万元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D</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丙产品的可变现净值=21.2x200=4240（万元），丙产品的成本=200x20+2.6x200=4520（万元），丙产品的成本大于可变现净值，因此，丙产品发生减值。因为</w:t>
      </w:r>
      <w:proofErr w:type="gramStart"/>
      <w:r w:rsidRPr="009616DE">
        <w:rPr>
          <w:rFonts w:ascii="Microsoft YaHei UI" w:eastAsia="Microsoft YaHei UI" w:hAnsi="Microsoft YaHei UI" w:cs="宋体" w:hint="eastAsia"/>
          <w:color w:val="000000"/>
          <w:kern w:val="0"/>
          <w:sz w:val="26"/>
          <w:szCs w:val="26"/>
        </w:rPr>
        <w:t>乙材料</w:t>
      </w:r>
      <w:proofErr w:type="gramEnd"/>
      <w:r w:rsidRPr="009616DE">
        <w:rPr>
          <w:rFonts w:ascii="Microsoft YaHei UI" w:eastAsia="Microsoft YaHei UI" w:hAnsi="Microsoft YaHei UI" w:cs="宋体" w:hint="eastAsia"/>
          <w:color w:val="000000"/>
          <w:kern w:val="0"/>
          <w:sz w:val="26"/>
          <w:szCs w:val="26"/>
        </w:rPr>
        <w:t>是用于生产丙产品，因此</w:t>
      </w:r>
      <w:proofErr w:type="gramStart"/>
      <w:r w:rsidRPr="009616DE">
        <w:rPr>
          <w:rFonts w:ascii="Microsoft YaHei UI" w:eastAsia="Microsoft YaHei UI" w:hAnsi="Microsoft YaHei UI" w:cs="宋体" w:hint="eastAsia"/>
          <w:color w:val="000000"/>
          <w:kern w:val="0"/>
          <w:sz w:val="26"/>
          <w:szCs w:val="26"/>
        </w:rPr>
        <w:t>乙材料</w:t>
      </w:r>
      <w:proofErr w:type="gramEnd"/>
      <w:r w:rsidRPr="009616DE">
        <w:rPr>
          <w:rFonts w:ascii="Microsoft YaHei UI" w:eastAsia="Microsoft YaHei UI" w:hAnsi="Microsoft YaHei UI" w:cs="宋体" w:hint="eastAsia"/>
          <w:color w:val="000000"/>
          <w:kern w:val="0"/>
          <w:sz w:val="26"/>
          <w:szCs w:val="26"/>
        </w:rPr>
        <w:t>在期末的可变现净值=丙产品的估计售价-丙产品的估计销售税费—进一步加工将发生的成本=21.2x200－2.6x200=3720（万元），小于其成本4000万元（200x20），应计提存货跌价准备280万元（4000-3720）。</w:t>
      </w:r>
      <w:r w:rsidRPr="009616DE">
        <w:rPr>
          <w:rFonts w:ascii="Microsoft YaHei UI" w:eastAsia="Microsoft YaHei UI" w:hAnsi="Microsoft YaHei UI" w:cs="宋体" w:hint="eastAsia"/>
          <w:color w:val="000000"/>
          <w:kern w:val="0"/>
          <w:sz w:val="26"/>
          <w:szCs w:val="26"/>
        </w:rPr>
        <w:br/>
        <w:t>【抢分技巧】</w:t>
      </w:r>
      <w:r w:rsidRPr="009616DE">
        <w:rPr>
          <w:rFonts w:ascii="Microsoft YaHei UI" w:eastAsia="Microsoft YaHei UI" w:hAnsi="Microsoft YaHei UI" w:cs="宋体" w:hint="eastAsia"/>
          <w:color w:val="000000"/>
          <w:kern w:val="0"/>
          <w:sz w:val="26"/>
          <w:szCs w:val="26"/>
        </w:rPr>
        <w:br/>
        <w:t>计算存货在期末的可变现净值应当以存货在资产负债表日的估计售价作为计量基础，除非在日后期间获得了新信息证实了存货在资产负债表日的估计售价，否则存货在日后期间的价格不影响期末可变现净值的计算。</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14.</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单选题</w:t>
      </w:r>
      <w:r w:rsidRPr="009616DE">
        <w:rPr>
          <w:rFonts w:ascii="Microsoft YaHei UI" w:eastAsia="Microsoft YaHei UI" w:hAnsi="Microsoft YaHei UI" w:cs="宋体" w:hint="eastAsia"/>
          <w:color w:val="000000"/>
          <w:kern w:val="0"/>
          <w:sz w:val="26"/>
          <w:szCs w:val="26"/>
        </w:rPr>
        <w:t>B公司期末存货采用成本与可变现净值孰低法计量。2015年9月26日B公司与M公司签订销售合同：由B公司于2016年3月6日向M公司销售笔记本电脑1 000台，销售价格为每台1.2万元。2015年12月31日B公司库存笔记本电脑1 200台，单位成本为每台1万元，账面成本为1 200万元。2015年12月31日市场销售价格为每台0.95万元，</w:t>
      </w:r>
      <w:r w:rsidRPr="009616DE">
        <w:rPr>
          <w:rFonts w:ascii="Microsoft YaHei UI" w:eastAsia="Microsoft YaHei UI" w:hAnsi="Microsoft YaHei UI" w:cs="宋体" w:hint="eastAsia"/>
          <w:color w:val="000000"/>
          <w:kern w:val="0"/>
          <w:sz w:val="26"/>
          <w:szCs w:val="26"/>
        </w:rPr>
        <w:lastRenderedPageBreak/>
        <w:t>预计销售税费均为每台0.05万元。2015年12月31日笔记本电脑应计提的存货跌价准备的金额为（　　）万元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14"/>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1180</w:t>
      </w:r>
    </w:p>
    <w:p w:rsidR="009616DE" w:rsidRPr="009616DE" w:rsidRDefault="009616DE" w:rsidP="009616DE">
      <w:pPr>
        <w:widowControl/>
        <w:numPr>
          <w:ilvl w:val="0"/>
          <w:numId w:val="14"/>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20</w:t>
      </w:r>
    </w:p>
    <w:p w:rsidR="009616DE" w:rsidRPr="009616DE" w:rsidRDefault="009616DE" w:rsidP="009616DE">
      <w:pPr>
        <w:widowControl/>
        <w:numPr>
          <w:ilvl w:val="0"/>
          <w:numId w:val="14"/>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0</w:t>
      </w:r>
    </w:p>
    <w:p w:rsidR="009616DE" w:rsidRPr="009616DE" w:rsidRDefault="009616DE" w:rsidP="009616DE">
      <w:pPr>
        <w:widowControl/>
        <w:numPr>
          <w:ilvl w:val="0"/>
          <w:numId w:val="14"/>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180</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B</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① 销售合同约定数量1000台，其可变现净值=1000x1.2-1000x0.05=1150（万元），其成本=1 000x1=1000（万元），未发生减值。</w:t>
      </w:r>
      <w:r w:rsidRPr="009616DE">
        <w:rPr>
          <w:rFonts w:ascii="Microsoft YaHei UI" w:eastAsia="Microsoft YaHei UI" w:hAnsi="Microsoft YaHei UI" w:cs="宋体" w:hint="eastAsia"/>
          <w:color w:val="000000"/>
          <w:kern w:val="0"/>
          <w:sz w:val="26"/>
          <w:szCs w:val="26"/>
        </w:rPr>
        <w:br/>
        <w:t>②没有合同部分的可变现净值=200x0.95-200x0.05=180（万元），其成本=200x1=200（万元），发生减值，应计提存货跌价准备=200-180=20（万元）。</w:t>
      </w:r>
      <w:r w:rsidRPr="009616DE">
        <w:rPr>
          <w:rFonts w:ascii="Microsoft YaHei UI" w:eastAsia="Microsoft YaHei UI" w:hAnsi="Microsoft YaHei UI" w:cs="宋体" w:hint="eastAsia"/>
          <w:color w:val="000000"/>
          <w:kern w:val="0"/>
          <w:sz w:val="26"/>
          <w:szCs w:val="26"/>
        </w:rPr>
        <w:br/>
        <w:t>【抢分技巧】</w:t>
      </w:r>
      <w:r w:rsidRPr="009616DE">
        <w:rPr>
          <w:rFonts w:ascii="Microsoft YaHei UI" w:eastAsia="Microsoft YaHei UI" w:hAnsi="Microsoft YaHei UI" w:cs="宋体" w:hint="eastAsia"/>
          <w:color w:val="000000"/>
          <w:kern w:val="0"/>
          <w:sz w:val="26"/>
          <w:szCs w:val="26"/>
        </w:rPr>
        <w:br/>
        <w:t>这道题的考点就是一批产品部分有销售合同，部分没有销售合同，需要我们分别核算，在草稿纸上面就需要将二者的数据分成两行来列，这样思路才不会乱。</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15.</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单选题</w:t>
      </w:r>
      <w:r w:rsidRPr="009616DE">
        <w:rPr>
          <w:rFonts w:ascii="Microsoft YaHei UI" w:eastAsia="Microsoft YaHei UI" w:hAnsi="Microsoft YaHei UI" w:cs="宋体" w:hint="eastAsia"/>
          <w:color w:val="000000"/>
          <w:kern w:val="0"/>
          <w:sz w:val="26"/>
          <w:szCs w:val="26"/>
        </w:rPr>
        <w:t>某增值税一般纳税人因台风毁损库存材料一批，该批原材料实际成本为210 000元，收回残料价值20 000元（不考虑收回材料的进项税），保险公司赔偿150 000元。该企业购入材料的增值税税率为13%，则该批毁损原材料造成的非常损失净额是（　　）「单选·题码」</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15"/>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190000元</w:t>
      </w:r>
    </w:p>
    <w:p w:rsidR="009616DE" w:rsidRPr="009616DE" w:rsidRDefault="009616DE" w:rsidP="009616DE">
      <w:pPr>
        <w:widowControl/>
        <w:numPr>
          <w:ilvl w:val="0"/>
          <w:numId w:val="15"/>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40000元</w:t>
      </w:r>
    </w:p>
    <w:p w:rsidR="009616DE" w:rsidRPr="009616DE" w:rsidRDefault="009616DE" w:rsidP="009616DE">
      <w:pPr>
        <w:widowControl/>
        <w:numPr>
          <w:ilvl w:val="0"/>
          <w:numId w:val="15"/>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67300元</w:t>
      </w:r>
    </w:p>
    <w:p w:rsidR="009616DE" w:rsidRPr="009616DE" w:rsidRDefault="009616DE" w:rsidP="009616DE">
      <w:pPr>
        <w:widowControl/>
        <w:numPr>
          <w:ilvl w:val="0"/>
          <w:numId w:val="15"/>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60000元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B</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本题存货因自然灾害导致毁损，其进项税额可以抵扣，无需转出。因此，该批毁损原材料造成的非常损失净额 = 210 000-20 000-150 000 = 40 000（元）。</w:t>
      </w:r>
      <w:r w:rsidRPr="009616DE">
        <w:rPr>
          <w:rFonts w:ascii="Microsoft YaHei UI" w:eastAsia="Microsoft YaHei UI" w:hAnsi="Microsoft YaHei UI" w:cs="宋体" w:hint="eastAsia"/>
          <w:color w:val="000000"/>
          <w:kern w:val="0"/>
          <w:sz w:val="26"/>
          <w:szCs w:val="26"/>
        </w:rPr>
        <w:br/>
        <w:t>本题分录：</w:t>
      </w:r>
      <w:r w:rsidRPr="009616DE">
        <w:rPr>
          <w:rFonts w:ascii="Microsoft YaHei UI" w:eastAsia="Microsoft YaHei UI" w:hAnsi="Microsoft YaHei UI" w:cs="宋体" w:hint="eastAsia"/>
          <w:color w:val="000000"/>
          <w:kern w:val="0"/>
          <w:sz w:val="26"/>
          <w:szCs w:val="26"/>
        </w:rPr>
        <w:br/>
        <w:t>①报经批准前：</w:t>
      </w:r>
      <w:r w:rsidRPr="009616DE">
        <w:rPr>
          <w:rFonts w:ascii="Microsoft YaHei UI" w:eastAsia="Microsoft YaHei UI" w:hAnsi="Microsoft YaHei UI" w:cs="宋体" w:hint="eastAsia"/>
          <w:color w:val="000000"/>
          <w:kern w:val="0"/>
          <w:sz w:val="26"/>
          <w:szCs w:val="26"/>
        </w:rPr>
        <w:br/>
        <w:t>借：待处理财产损溢 210 000</w:t>
      </w:r>
      <w:r w:rsidRPr="009616DE">
        <w:rPr>
          <w:rFonts w:ascii="Microsoft YaHei UI" w:eastAsia="Microsoft YaHei UI" w:hAnsi="Microsoft YaHei UI" w:cs="宋体" w:hint="eastAsia"/>
          <w:color w:val="000000"/>
          <w:kern w:val="0"/>
          <w:sz w:val="26"/>
          <w:szCs w:val="26"/>
        </w:rPr>
        <w:br/>
        <w:t>贷：原材料 210 000</w:t>
      </w:r>
      <w:r w:rsidRPr="009616DE">
        <w:rPr>
          <w:rFonts w:ascii="Microsoft YaHei UI" w:eastAsia="Microsoft YaHei UI" w:hAnsi="Microsoft YaHei UI" w:cs="宋体" w:hint="eastAsia"/>
          <w:color w:val="000000"/>
          <w:kern w:val="0"/>
          <w:sz w:val="26"/>
          <w:szCs w:val="26"/>
        </w:rPr>
        <w:br/>
        <w:t>②报经批准后：</w:t>
      </w:r>
      <w:r w:rsidRPr="009616DE">
        <w:rPr>
          <w:rFonts w:ascii="Microsoft YaHei UI" w:eastAsia="Microsoft YaHei UI" w:hAnsi="Microsoft YaHei UI" w:cs="宋体" w:hint="eastAsia"/>
          <w:color w:val="000000"/>
          <w:kern w:val="0"/>
          <w:sz w:val="26"/>
          <w:szCs w:val="26"/>
        </w:rPr>
        <w:br/>
        <w:t>借：原材料 20 000</w:t>
      </w:r>
      <w:r w:rsidRPr="009616DE">
        <w:rPr>
          <w:rFonts w:ascii="Microsoft YaHei UI" w:eastAsia="Microsoft YaHei UI" w:hAnsi="Microsoft YaHei UI" w:cs="宋体" w:hint="eastAsia"/>
          <w:color w:val="000000"/>
          <w:kern w:val="0"/>
          <w:sz w:val="26"/>
          <w:szCs w:val="26"/>
        </w:rPr>
        <w:br/>
        <w:t>其他应收款 150 000</w:t>
      </w:r>
      <w:r w:rsidRPr="009616DE">
        <w:rPr>
          <w:rFonts w:ascii="Microsoft YaHei UI" w:eastAsia="Microsoft YaHei UI" w:hAnsi="Microsoft YaHei UI" w:cs="宋体" w:hint="eastAsia"/>
          <w:color w:val="000000"/>
          <w:kern w:val="0"/>
          <w:sz w:val="26"/>
          <w:szCs w:val="26"/>
        </w:rPr>
        <w:br/>
        <w:t>营业外支出 40 000</w:t>
      </w:r>
      <w:r w:rsidRPr="009616DE">
        <w:rPr>
          <w:rFonts w:ascii="Microsoft YaHei UI" w:eastAsia="Microsoft YaHei UI" w:hAnsi="Microsoft YaHei UI" w:cs="宋体" w:hint="eastAsia"/>
          <w:color w:val="000000"/>
          <w:kern w:val="0"/>
          <w:sz w:val="26"/>
          <w:szCs w:val="26"/>
        </w:rPr>
        <w:br/>
        <w:t>贷：待处理财产损溢 210 000</w:t>
      </w:r>
      <w:r w:rsidRPr="009616DE">
        <w:rPr>
          <w:rFonts w:ascii="Microsoft YaHei UI" w:eastAsia="Microsoft YaHei UI" w:hAnsi="Microsoft YaHei UI" w:cs="宋体" w:hint="eastAsia"/>
          <w:color w:val="000000"/>
          <w:kern w:val="0"/>
          <w:sz w:val="26"/>
          <w:szCs w:val="26"/>
        </w:rPr>
        <w:br/>
        <w:t>【抢分技巧】</w:t>
      </w:r>
      <w:r w:rsidRPr="009616DE">
        <w:rPr>
          <w:rFonts w:ascii="Microsoft YaHei UI" w:eastAsia="Microsoft YaHei UI" w:hAnsi="Microsoft YaHei UI" w:cs="宋体" w:hint="eastAsia"/>
          <w:color w:val="000000"/>
          <w:kern w:val="0"/>
          <w:sz w:val="26"/>
          <w:szCs w:val="26"/>
        </w:rPr>
        <w:br/>
        <w:t>如果因管理不善导致存货毁损，之前已经抵扣的进项税额要予以转出。</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16.</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多选题</w:t>
      </w:r>
      <w:r w:rsidRPr="009616DE">
        <w:rPr>
          <w:rFonts w:ascii="Microsoft YaHei UI" w:eastAsia="Microsoft YaHei UI" w:hAnsi="Microsoft YaHei UI" w:cs="宋体" w:hint="eastAsia"/>
          <w:color w:val="000000"/>
          <w:kern w:val="0"/>
          <w:sz w:val="26"/>
          <w:szCs w:val="26"/>
        </w:rPr>
        <w:t>下列关于企业存货计量的说法正确的有（）</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16"/>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lastRenderedPageBreak/>
        <w:t>A</w:t>
      </w:r>
      <w:r w:rsidRPr="009616DE">
        <w:rPr>
          <w:rFonts w:ascii="Microsoft YaHei UI" w:eastAsia="Microsoft YaHei UI" w:hAnsi="Microsoft YaHei UI" w:cs="宋体" w:hint="eastAsia"/>
          <w:color w:val="000000"/>
          <w:kern w:val="0"/>
          <w:sz w:val="26"/>
          <w:szCs w:val="26"/>
        </w:rPr>
        <w:t>季节性停工期间发生的停工损失应计入存货成本</w:t>
      </w:r>
    </w:p>
    <w:p w:rsidR="009616DE" w:rsidRPr="009616DE" w:rsidRDefault="009616DE" w:rsidP="009616DE">
      <w:pPr>
        <w:widowControl/>
        <w:numPr>
          <w:ilvl w:val="0"/>
          <w:numId w:val="16"/>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生产设备发生的日常维修费用应计入存货成本</w:t>
      </w:r>
    </w:p>
    <w:p w:rsidR="009616DE" w:rsidRPr="009616DE" w:rsidRDefault="009616DE" w:rsidP="009616DE">
      <w:pPr>
        <w:widowControl/>
        <w:numPr>
          <w:ilvl w:val="0"/>
          <w:numId w:val="16"/>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受托加工存货成本中，不应包括委托方提供的材料成本</w:t>
      </w:r>
    </w:p>
    <w:p w:rsidR="009616DE" w:rsidRPr="009616DE" w:rsidRDefault="009616DE" w:rsidP="009616DE">
      <w:pPr>
        <w:widowControl/>
        <w:numPr>
          <w:ilvl w:val="0"/>
          <w:numId w:val="16"/>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存货入库后发生的仓储费用应计入存货成本</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A,B,C</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选项D：存货成本不包括存货入库后发生的仓储费用。但如果是在生产过程中为达到下一个生产阶段所必需的仓储费用，则应计入存货成本</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17.</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多选题</w:t>
      </w:r>
      <w:r w:rsidRPr="009616DE">
        <w:rPr>
          <w:rFonts w:ascii="Microsoft YaHei UI" w:eastAsia="Microsoft YaHei UI" w:hAnsi="Microsoft YaHei UI" w:cs="宋体" w:hint="eastAsia"/>
          <w:color w:val="000000"/>
          <w:kern w:val="0"/>
          <w:sz w:val="26"/>
          <w:szCs w:val="26"/>
        </w:rPr>
        <w:t>下列项目中，应当计入存货成本的有（　　）</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17"/>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在生产过程中为达到下一个生产阶段所必需的仓储费用</w:t>
      </w:r>
    </w:p>
    <w:p w:rsidR="009616DE" w:rsidRPr="009616DE" w:rsidRDefault="009616DE" w:rsidP="009616DE">
      <w:pPr>
        <w:widowControl/>
        <w:numPr>
          <w:ilvl w:val="0"/>
          <w:numId w:val="17"/>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存货的加工成本</w:t>
      </w:r>
    </w:p>
    <w:p w:rsidR="009616DE" w:rsidRPr="009616DE" w:rsidRDefault="009616DE" w:rsidP="009616DE">
      <w:pPr>
        <w:widowControl/>
        <w:numPr>
          <w:ilvl w:val="0"/>
          <w:numId w:val="17"/>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企业采购用于广告营销活动的特定商品</w:t>
      </w:r>
    </w:p>
    <w:p w:rsidR="009616DE" w:rsidRPr="009616DE" w:rsidRDefault="009616DE" w:rsidP="009616DE">
      <w:pPr>
        <w:widowControl/>
        <w:numPr>
          <w:ilvl w:val="0"/>
          <w:numId w:val="17"/>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非正常消耗的直接材料、直接人工和制造费用</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A,B</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①选项A正确，入库后的仓储费用一般计入当期损益，但属于在生产过程中为达到下一个生产阶段所必需的仓储费用应当计入存货成本。</w:t>
      </w:r>
      <w:r w:rsidRPr="009616DE">
        <w:rPr>
          <w:rFonts w:ascii="Microsoft YaHei UI" w:eastAsia="Microsoft YaHei UI" w:hAnsi="Microsoft YaHei UI" w:cs="宋体" w:hint="eastAsia"/>
          <w:color w:val="000000"/>
          <w:kern w:val="0"/>
          <w:sz w:val="26"/>
          <w:szCs w:val="26"/>
        </w:rPr>
        <w:br/>
        <w:t>②选项B正确，存货加工成本应计入存货的成本。</w:t>
      </w:r>
      <w:r w:rsidRPr="009616DE">
        <w:rPr>
          <w:rFonts w:ascii="Microsoft YaHei UI" w:eastAsia="Microsoft YaHei UI" w:hAnsi="Microsoft YaHei UI" w:cs="宋体" w:hint="eastAsia"/>
          <w:color w:val="000000"/>
          <w:kern w:val="0"/>
          <w:sz w:val="26"/>
          <w:szCs w:val="26"/>
        </w:rPr>
        <w:br/>
        <w:t>③选项C错误，企业采购用于广告营销活动的特定商品应计入当期损益，不计入存货成本。</w:t>
      </w:r>
      <w:r w:rsidRPr="009616DE">
        <w:rPr>
          <w:rFonts w:ascii="Microsoft YaHei UI" w:eastAsia="Microsoft YaHei UI" w:hAnsi="Microsoft YaHei UI" w:cs="宋体" w:hint="eastAsia"/>
          <w:color w:val="000000"/>
          <w:kern w:val="0"/>
          <w:sz w:val="26"/>
          <w:szCs w:val="26"/>
        </w:rPr>
        <w:br/>
        <w:t>④选项D错误，非正常消耗的直接材料、直接人工、制造费用应当计入当期损益，不能计入存货成本。</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lastRenderedPageBreak/>
        <w:t>18.</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多选题</w:t>
      </w:r>
      <w:r w:rsidRPr="009616DE">
        <w:rPr>
          <w:rFonts w:ascii="Microsoft YaHei UI" w:eastAsia="Microsoft YaHei UI" w:hAnsi="Microsoft YaHei UI" w:cs="宋体" w:hint="eastAsia"/>
          <w:color w:val="000000"/>
          <w:kern w:val="0"/>
          <w:sz w:val="26"/>
          <w:szCs w:val="26"/>
        </w:rPr>
        <w:t>在确定存货可变现净值时，应当考虑的因素有（）</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18"/>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持有存货的目的</w:t>
      </w:r>
    </w:p>
    <w:p w:rsidR="009616DE" w:rsidRPr="009616DE" w:rsidRDefault="009616DE" w:rsidP="009616DE">
      <w:pPr>
        <w:widowControl/>
        <w:numPr>
          <w:ilvl w:val="0"/>
          <w:numId w:val="18"/>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存货的采购成本</w:t>
      </w:r>
    </w:p>
    <w:p w:rsidR="009616DE" w:rsidRPr="009616DE" w:rsidRDefault="009616DE" w:rsidP="009616DE">
      <w:pPr>
        <w:widowControl/>
        <w:numPr>
          <w:ilvl w:val="0"/>
          <w:numId w:val="18"/>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存货的市场销售价格</w:t>
      </w:r>
    </w:p>
    <w:p w:rsidR="009616DE" w:rsidRPr="009616DE" w:rsidRDefault="009616DE" w:rsidP="009616DE">
      <w:pPr>
        <w:widowControl/>
        <w:numPr>
          <w:ilvl w:val="0"/>
          <w:numId w:val="18"/>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资产负债表日后事项</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A,C,D</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企业在确定存货的可变现净值时，应考虑的因素包括:</w:t>
      </w:r>
      <w:r w:rsidRPr="009616DE">
        <w:rPr>
          <w:rFonts w:ascii="Microsoft YaHei UI" w:eastAsia="Microsoft YaHei UI" w:hAnsi="Microsoft YaHei UI" w:cs="宋体" w:hint="eastAsia"/>
          <w:color w:val="000000"/>
          <w:kern w:val="0"/>
          <w:sz w:val="26"/>
          <w:szCs w:val="26"/>
        </w:rPr>
        <w:br/>
        <w:t>①确定存货的可变现净值应当以取得确凿证据为基础。</w:t>
      </w:r>
      <w:r w:rsidRPr="009616DE">
        <w:rPr>
          <w:rFonts w:ascii="Microsoft YaHei UI" w:eastAsia="Microsoft YaHei UI" w:hAnsi="Microsoft YaHei UI" w:cs="宋体" w:hint="eastAsia"/>
          <w:color w:val="000000"/>
          <w:kern w:val="0"/>
          <w:sz w:val="26"/>
          <w:szCs w:val="26"/>
        </w:rPr>
        <w:br/>
        <w:t>② 确定存货的可变现净值应当考虑持有存货的目的。</w:t>
      </w:r>
      <w:r w:rsidRPr="009616DE">
        <w:rPr>
          <w:rFonts w:ascii="Microsoft YaHei UI" w:eastAsia="Microsoft YaHei UI" w:hAnsi="Microsoft YaHei UI" w:cs="宋体" w:hint="eastAsia"/>
          <w:color w:val="000000"/>
          <w:kern w:val="0"/>
          <w:sz w:val="26"/>
          <w:szCs w:val="26"/>
        </w:rPr>
        <w:br/>
        <w:t>③ 确定存货的可变现净值应当考虑资产负债表日后事项等影响。</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19.</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多选题</w:t>
      </w:r>
      <w:r w:rsidRPr="009616DE">
        <w:rPr>
          <w:rFonts w:ascii="Microsoft YaHei UI" w:eastAsia="Microsoft YaHei UI" w:hAnsi="Microsoft YaHei UI" w:cs="宋体" w:hint="eastAsia"/>
          <w:color w:val="000000"/>
          <w:kern w:val="0"/>
          <w:sz w:val="26"/>
          <w:szCs w:val="26"/>
        </w:rPr>
        <w:t>下列各项关于企业存货计量的表述中，正确的有（ ）</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19"/>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存货入库后发生的仓储费用应计入存货成本</w:t>
      </w:r>
    </w:p>
    <w:p w:rsidR="009616DE" w:rsidRPr="009616DE" w:rsidRDefault="009616DE" w:rsidP="009616DE">
      <w:pPr>
        <w:widowControl/>
        <w:numPr>
          <w:ilvl w:val="0"/>
          <w:numId w:val="19"/>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生产设备发生的日常维修费用应计入存货成本</w:t>
      </w:r>
    </w:p>
    <w:p w:rsidR="009616DE" w:rsidRPr="009616DE" w:rsidRDefault="009616DE" w:rsidP="009616DE">
      <w:pPr>
        <w:widowControl/>
        <w:numPr>
          <w:ilvl w:val="0"/>
          <w:numId w:val="19"/>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受托加工存货成本中不应包括委托方提供的材料成本</w:t>
      </w:r>
    </w:p>
    <w:p w:rsidR="009616DE" w:rsidRPr="009616DE" w:rsidRDefault="009616DE" w:rsidP="009616DE">
      <w:pPr>
        <w:widowControl/>
        <w:numPr>
          <w:ilvl w:val="0"/>
          <w:numId w:val="19"/>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季节性停工期间生产车间发生的停工损失应计入存货成本</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B,C,D</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lastRenderedPageBreak/>
        <w:t>选项A错误，入库后的仓储费一般计入当期损益，不计入存货成本。但如果是在生产过程中为达到下一个生产阶段所必需的仓储费用，则应计入存货成本。</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选项B正确， 生产设备发生的日常维修费用属于生产存货的合理必要支出应计入存货成本。</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选项C正确，受托加工存货成本中，只包括受托方投入的加工成本，不应包括委托方提供的材料成本。</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选项D正确，季节性停工期间发生的停工损失</w:t>
      </w:r>
      <w:proofErr w:type="gramStart"/>
      <w:r w:rsidRPr="009616DE">
        <w:rPr>
          <w:rFonts w:ascii="Microsoft YaHei UI" w:eastAsia="Microsoft YaHei UI" w:hAnsi="Microsoft YaHei UI" w:cs="宋体" w:hint="eastAsia"/>
          <w:color w:val="000000"/>
          <w:kern w:val="0"/>
          <w:sz w:val="26"/>
          <w:szCs w:val="26"/>
        </w:rPr>
        <w:t>属于属于</w:t>
      </w:r>
      <w:proofErr w:type="gramEnd"/>
      <w:r w:rsidRPr="009616DE">
        <w:rPr>
          <w:rFonts w:ascii="Microsoft YaHei UI" w:eastAsia="Microsoft YaHei UI" w:hAnsi="Microsoft YaHei UI" w:cs="宋体" w:hint="eastAsia"/>
          <w:color w:val="000000"/>
          <w:kern w:val="0"/>
          <w:sz w:val="26"/>
          <w:szCs w:val="26"/>
        </w:rPr>
        <w:t>生产存货的合理必要支出，应计入存货成本。</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20.</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多选题</w:t>
      </w:r>
      <w:r w:rsidRPr="009616DE">
        <w:rPr>
          <w:rFonts w:ascii="Microsoft YaHei UI" w:eastAsia="Microsoft YaHei UI" w:hAnsi="Microsoft YaHei UI" w:cs="宋体" w:hint="eastAsia"/>
          <w:color w:val="000000"/>
          <w:kern w:val="0"/>
          <w:sz w:val="26"/>
          <w:szCs w:val="26"/>
        </w:rPr>
        <w:t>下列各项关于企业存货计量的表述中，正确的有（ ）</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20"/>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存货入库后发生的仓储费用应计入存货成本</w:t>
      </w:r>
    </w:p>
    <w:p w:rsidR="009616DE" w:rsidRPr="009616DE" w:rsidRDefault="009616DE" w:rsidP="009616DE">
      <w:pPr>
        <w:widowControl/>
        <w:numPr>
          <w:ilvl w:val="0"/>
          <w:numId w:val="20"/>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生产设备发生的日常维修费用应计入存货成本</w:t>
      </w:r>
    </w:p>
    <w:p w:rsidR="009616DE" w:rsidRPr="009616DE" w:rsidRDefault="009616DE" w:rsidP="009616DE">
      <w:pPr>
        <w:widowControl/>
        <w:numPr>
          <w:ilvl w:val="0"/>
          <w:numId w:val="20"/>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受托加工存货成本中不应包括委托方提供的材料成本</w:t>
      </w:r>
    </w:p>
    <w:p w:rsidR="009616DE" w:rsidRPr="009616DE" w:rsidRDefault="009616DE" w:rsidP="009616DE">
      <w:pPr>
        <w:widowControl/>
        <w:numPr>
          <w:ilvl w:val="0"/>
          <w:numId w:val="20"/>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季节性停工期间生产车间发生的停工损失应计入存货成本</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B,C,D</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选项A错误，存货入库后发生的仓储费用应计入管理费用，不应计入存货成本。但如果是在生产过程中为达到下一个生产阶段所必需的仓储费用，则应计入存货成本</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选项B正确，生产设备发生的日常维修费用应计入制造费用，最后结转</w:t>
      </w:r>
      <w:proofErr w:type="gramStart"/>
      <w:r w:rsidRPr="009616DE">
        <w:rPr>
          <w:rFonts w:ascii="Microsoft YaHei UI" w:eastAsia="Microsoft YaHei UI" w:hAnsi="Microsoft YaHei UI" w:cs="宋体" w:hint="eastAsia"/>
          <w:color w:val="000000"/>
          <w:kern w:val="0"/>
          <w:sz w:val="26"/>
          <w:szCs w:val="26"/>
        </w:rPr>
        <w:t>入生产</w:t>
      </w:r>
      <w:proofErr w:type="gramEnd"/>
      <w:r w:rsidRPr="009616DE">
        <w:rPr>
          <w:rFonts w:ascii="Microsoft YaHei UI" w:eastAsia="Microsoft YaHei UI" w:hAnsi="Microsoft YaHei UI" w:cs="宋体" w:hint="eastAsia"/>
          <w:color w:val="000000"/>
          <w:kern w:val="0"/>
          <w:sz w:val="26"/>
          <w:szCs w:val="26"/>
        </w:rPr>
        <w:t>成本。</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lastRenderedPageBreak/>
        <w:t>选项C正确，委托方提供的材料属于委托方存货，不应计入受托加工存货成本。</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选项D正确，季节性停工期间生产车间发生的停工损失属于合理损耗，应当计入存货成本。</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21.</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多选题</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甲公司为增值税一般纳税人。2x20年12月31日，甲公司存货盘点中发现:</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（1）原材料收发计量差错盘亏5万元，增值税进项税额0.65万元；</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（2）原材料自然溢余盘盈20万元；</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（3）因洪水爆发仓库进水导致原材料毁损1 200万元，增值税进项税额156 万元，获得保险公司赔偿800万元，出售毁损原材料取得残值收入200万元，增值税销项税额为26万元；</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（4）盘盈某产品10万元。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假定上述存货盘盈盘亏金额均为成本，存货盘点发现问题已经甲公司管理层批准处理。不考虑存货跌价准备及其他因素，下列</w:t>
      </w:r>
      <w:proofErr w:type="gramStart"/>
      <w:r w:rsidRPr="009616DE">
        <w:rPr>
          <w:rFonts w:ascii="Microsoft YaHei UI" w:eastAsia="Microsoft YaHei UI" w:hAnsi="Microsoft YaHei UI" w:cs="宋体" w:hint="eastAsia"/>
          <w:color w:val="000000"/>
          <w:kern w:val="0"/>
          <w:sz w:val="26"/>
          <w:szCs w:val="26"/>
        </w:rPr>
        <w:t>各项关</w:t>
      </w:r>
      <w:proofErr w:type="gramEnd"/>
      <w:r w:rsidRPr="009616DE">
        <w:rPr>
          <w:rFonts w:ascii="Microsoft YaHei UI" w:eastAsia="Microsoft YaHei UI" w:hAnsi="Microsoft YaHei UI" w:cs="宋体" w:hint="eastAsia"/>
          <w:color w:val="000000"/>
          <w:kern w:val="0"/>
          <w:sz w:val="26"/>
          <w:szCs w:val="26"/>
        </w:rPr>
        <w:t xml:space="preserve"> 于存货盘盈盘亏在甲公司2x</w:t>
      </w:r>
      <w:proofErr w:type="gramStart"/>
      <w:r w:rsidRPr="009616DE">
        <w:rPr>
          <w:rFonts w:ascii="Microsoft YaHei UI" w:eastAsia="Microsoft YaHei UI" w:hAnsi="Microsoft YaHei UI" w:cs="宋体" w:hint="eastAsia"/>
          <w:color w:val="000000"/>
          <w:kern w:val="0"/>
          <w:sz w:val="26"/>
          <w:szCs w:val="26"/>
        </w:rPr>
        <w:t>20</w:t>
      </w:r>
      <w:proofErr w:type="gramEnd"/>
      <w:r w:rsidRPr="009616DE">
        <w:rPr>
          <w:rFonts w:ascii="Microsoft YaHei UI" w:eastAsia="Microsoft YaHei UI" w:hAnsi="Microsoft YaHei UI" w:cs="宋体" w:hint="eastAsia"/>
          <w:color w:val="000000"/>
          <w:kern w:val="0"/>
          <w:sz w:val="26"/>
          <w:szCs w:val="26"/>
        </w:rPr>
        <w:t>年度会计处理的表述中，正确的有（ ）</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numPr>
          <w:ilvl w:val="0"/>
          <w:numId w:val="21"/>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A</w:t>
      </w:r>
      <w:r w:rsidRPr="009616DE">
        <w:rPr>
          <w:rFonts w:ascii="Microsoft YaHei UI" w:eastAsia="Microsoft YaHei UI" w:hAnsi="Microsoft YaHei UI" w:cs="宋体" w:hint="eastAsia"/>
          <w:color w:val="000000"/>
          <w:kern w:val="0"/>
          <w:sz w:val="26"/>
          <w:szCs w:val="26"/>
        </w:rPr>
        <w:t>盘盈某产品10万元计入当期营业收入</w:t>
      </w:r>
    </w:p>
    <w:p w:rsidR="009616DE" w:rsidRPr="009616DE" w:rsidRDefault="009616DE" w:rsidP="009616DE">
      <w:pPr>
        <w:widowControl/>
        <w:numPr>
          <w:ilvl w:val="0"/>
          <w:numId w:val="21"/>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B</w:t>
      </w:r>
      <w:r w:rsidRPr="009616DE">
        <w:rPr>
          <w:rFonts w:ascii="Microsoft YaHei UI" w:eastAsia="Microsoft YaHei UI" w:hAnsi="Microsoft YaHei UI" w:cs="宋体" w:hint="eastAsia"/>
          <w:color w:val="000000"/>
          <w:kern w:val="0"/>
          <w:sz w:val="26"/>
          <w:szCs w:val="26"/>
        </w:rPr>
        <w:t>原材料自然溢余盘盈20万元计入当期营业外收入</w:t>
      </w:r>
    </w:p>
    <w:p w:rsidR="009616DE" w:rsidRPr="009616DE" w:rsidRDefault="009616DE" w:rsidP="009616DE">
      <w:pPr>
        <w:widowControl/>
        <w:numPr>
          <w:ilvl w:val="0"/>
          <w:numId w:val="21"/>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C</w:t>
      </w:r>
      <w:r w:rsidRPr="009616DE">
        <w:rPr>
          <w:rFonts w:ascii="Microsoft YaHei UI" w:eastAsia="Microsoft YaHei UI" w:hAnsi="Microsoft YaHei UI" w:cs="宋体" w:hint="eastAsia"/>
          <w:color w:val="000000"/>
          <w:kern w:val="0"/>
          <w:sz w:val="26"/>
          <w:szCs w:val="26"/>
        </w:rPr>
        <w:t>原材料收发计量差错盘亏5万元计入当期管理费用</w:t>
      </w:r>
    </w:p>
    <w:p w:rsidR="009616DE" w:rsidRPr="009616DE" w:rsidRDefault="009616DE" w:rsidP="009616DE">
      <w:pPr>
        <w:widowControl/>
        <w:numPr>
          <w:ilvl w:val="0"/>
          <w:numId w:val="21"/>
        </w:numPr>
        <w:spacing w:line="560" w:lineRule="exact"/>
        <w:ind w:left="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000000"/>
          <w:kern w:val="0"/>
          <w:sz w:val="26"/>
          <w:szCs w:val="26"/>
          <w:shd w:val="clear" w:color="auto" w:fill="F7F7FC"/>
        </w:rPr>
        <w:t>D</w:t>
      </w:r>
      <w:r w:rsidRPr="009616DE">
        <w:rPr>
          <w:rFonts w:ascii="Microsoft YaHei UI" w:eastAsia="Microsoft YaHei UI" w:hAnsi="Microsoft YaHei UI" w:cs="宋体" w:hint="eastAsia"/>
          <w:color w:val="000000"/>
          <w:kern w:val="0"/>
          <w:sz w:val="26"/>
          <w:szCs w:val="26"/>
        </w:rPr>
        <w:t>洪水爆发导致原材料净损失200万元计入当期营业外支出</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正确答案是 </w:t>
      </w:r>
      <w:r w:rsidRPr="009616DE">
        <w:rPr>
          <w:rFonts w:ascii="Microsoft YaHei UI" w:eastAsia="Microsoft YaHei UI" w:hAnsi="Microsoft YaHei UI" w:cs="宋体" w:hint="eastAsia"/>
          <w:b/>
          <w:bCs/>
          <w:color w:val="000000"/>
          <w:kern w:val="0"/>
          <w:sz w:val="26"/>
          <w:szCs w:val="26"/>
        </w:rPr>
        <w:t>C,D</w:t>
      </w:r>
      <w:r w:rsidRPr="009616DE">
        <w:rPr>
          <w:rFonts w:ascii="Microsoft YaHei UI" w:eastAsia="Microsoft YaHei UI" w:hAnsi="Microsoft YaHei UI" w:cs="宋体" w:hint="eastAsia"/>
          <w:color w:val="000000"/>
          <w:kern w:val="0"/>
          <w:sz w:val="26"/>
          <w:szCs w:val="26"/>
        </w:rPr>
        <w:t> </w:t>
      </w:r>
    </w:p>
    <w:p w:rsidR="009616DE" w:rsidRPr="009616DE" w:rsidRDefault="009616DE" w:rsidP="009616DE">
      <w:pPr>
        <w:widowControl/>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题目解析：</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lastRenderedPageBreak/>
        <w:t>选项A、选项B错误，盘盈的存货应按其重置成本作为入账价值，并通过“待处理财产损溢”科目进行会计处理，按管理权限报经批准后，冲减管理费用。</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选项C正确，属于收发计量差错造成的存货短缺，应先扣除残料价值、可以收回的保险赔偿和过失人赔偿，将净损失计入管理费用。</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选项D正确，属于自然灾害等非常原因造成的存货毁损，应先扣除处置收入（如残料价值）、可以收回的保险赔偿和过失人赔偿，将净损失计入营业外支出。（不用转出已经抵扣的进项税额）</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313131"/>
          <w:kern w:val="0"/>
          <w:sz w:val="26"/>
          <w:szCs w:val="26"/>
        </w:rPr>
        <w:t>22.</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材料题</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甲为一家从事贵金属进口、加工生产及相关产品销售的企业，其 2x15 年发生了以下交易或事项：</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为了进一步树立公司产品的品牌形象，甲公司 2x15 年聘请专业设计机构为本公司品牌设计了卡通形象摆件，</w:t>
      </w:r>
      <w:proofErr w:type="gramStart"/>
      <w:r w:rsidRPr="009616DE">
        <w:rPr>
          <w:rFonts w:ascii="Microsoft YaHei UI" w:eastAsia="Microsoft YaHei UI" w:hAnsi="Microsoft YaHei UI" w:cs="宋体" w:hint="eastAsia"/>
          <w:color w:val="000000"/>
          <w:kern w:val="0"/>
          <w:sz w:val="26"/>
          <w:szCs w:val="26"/>
        </w:rPr>
        <w:t>自市场</w:t>
      </w:r>
      <w:proofErr w:type="gramEnd"/>
      <w:r w:rsidRPr="009616DE">
        <w:rPr>
          <w:rFonts w:ascii="Microsoft YaHei UI" w:eastAsia="Microsoft YaHei UI" w:hAnsi="Microsoft YaHei UI" w:cs="宋体" w:hint="eastAsia"/>
          <w:color w:val="000000"/>
          <w:kern w:val="0"/>
          <w:sz w:val="26"/>
          <w:szCs w:val="26"/>
        </w:rPr>
        <w:t>上订制后发放给经销商供展示使用。为此，甲公司支付设计机构200万元设计费，共订制黄金卡通形象摆件 200 件，订制价为每件3.5万元。2x15年11月，甲公司收到所订制的摆件并在年底前派发给经销商。甲公司在将订制的品牌卡通形象摆件发放给主要经销商供其摆放宣传后，按照双方约定，后续不论经销商是否退出，均不要求返还。</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问答题</w:t>
      </w:r>
      <w:r w:rsidRPr="009616DE">
        <w:rPr>
          <w:rFonts w:ascii="Microsoft YaHei UI" w:eastAsia="Microsoft YaHei UI" w:hAnsi="Microsoft YaHei UI" w:cs="宋体" w:hint="eastAsia"/>
          <w:color w:val="000000"/>
          <w:kern w:val="0"/>
          <w:sz w:val="26"/>
          <w:szCs w:val="26"/>
        </w:rPr>
        <w:t>说明甲公司2x15年应进行的会计处理并说明理由（包括应如何确认及相关理由，并编制会计分录）。</w:t>
      </w:r>
    </w:p>
    <w:p w:rsidR="009616DE" w:rsidRPr="009616DE" w:rsidRDefault="009616DE" w:rsidP="009616DE">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正确答案：</w:t>
      </w:r>
    </w:p>
    <w:p w:rsidR="009616DE" w:rsidRPr="009616DE" w:rsidRDefault="009616DE" w:rsidP="009616DE">
      <w:pPr>
        <w:widowControl/>
        <w:spacing w:line="560" w:lineRule="exact"/>
        <w:ind w:left="360"/>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【本题解析】</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lastRenderedPageBreak/>
        <w:t>会计处理：甲公司对于品牌形象设计费及卡通摆件订制费应当作为销售费用核算。</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理由：对于黄金卡通形象摆件和设计费，企业的主要目的在于推广公司品牌并非出售，且无法证明未来期间可能带来经济利益流入，亦不会收回，不符合资产的定义，</w:t>
      </w:r>
      <w:proofErr w:type="gramStart"/>
      <w:r w:rsidRPr="009616DE">
        <w:rPr>
          <w:rFonts w:ascii="Microsoft YaHei UI" w:eastAsia="Microsoft YaHei UI" w:hAnsi="Microsoft YaHei UI" w:cs="宋体" w:hint="eastAsia"/>
          <w:color w:val="000000"/>
          <w:kern w:val="0"/>
          <w:sz w:val="26"/>
          <w:szCs w:val="26"/>
        </w:rPr>
        <w:t>故应当</w:t>
      </w:r>
      <w:proofErr w:type="gramEnd"/>
      <w:r w:rsidRPr="009616DE">
        <w:rPr>
          <w:rFonts w:ascii="Microsoft YaHei UI" w:eastAsia="Microsoft YaHei UI" w:hAnsi="Microsoft YaHei UI" w:cs="宋体" w:hint="eastAsia"/>
          <w:color w:val="000000"/>
          <w:kern w:val="0"/>
          <w:sz w:val="26"/>
          <w:szCs w:val="26"/>
        </w:rPr>
        <w:t>作为当期销售费用核算。</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会计分录：</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①支付设计费：</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借：销售费用    200            </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贷：银行存款200   </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②支付卡通摆件定制费：</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借：销售费用   700</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贷：银行存款700         </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Helvetica"/>
          <w:b/>
          <w:bCs/>
          <w:color w:val="313131"/>
          <w:kern w:val="0"/>
          <w:sz w:val="26"/>
          <w:szCs w:val="26"/>
          <w:shd w:val="clear" w:color="auto" w:fill="FFFFFF"/>
        </w:rPr>
        <w:t>23.</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材料题</w:t>
      </w:r>
    </w:p>
    <w:p w:rsidR="009616DE" w:rsidRPr="009616DE" w:rsidRDefault="009616DE" w:rsidP="009616DE">
      <w:pPr>
        <w:widowControl/>
        <w:shd w:val="clear" w:color="auto" w:fill="FAFCFF"/>
        <w:spacing w:line="560" w:lineRule="exact"/>
        <w:rPr>
          <w:rFonts w:ascii="Microsoft YaHei UI" w:eastAsia="Microsoft YaHei UI" w:hAnsi="Microsoft YaHei UI" w:cs="Helvetica" w:hint="eastAsia"/>
          <w:color w:val="313131"/>
          <w:kern w:val="0"/>
          <w:sz w:val="26"/>
          <w:szCs w:val="26"/>
        </w:rPr>
      </w:pPr>
      <w:r w:rsidRPr="009616DE">
        <w:rPr>
          <w:rFonts w:ascii="Microsoft YaHei UI" w:eastAsia="Microsoft YaHei UI" w:hAnsi="Microsoft YaHei UI" w:cs="Helvetica"/>
          <w:color w:val="313131"/>
          <w:kern w:val="0"/>
          <w:sz w:val="26"/>
          <w:szCs w:val="26"/>
        </w:rPr>
        <w:t>甲公司的产品销售政策规定，对于初次购买其生产的产品的客户，不提供价格折让；对于再次购买其生产的产品的客户，提供1%至5%的价格折让。 2x19年至2x20年，甲公司发生的有关交易或事项如下：</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S Gothic" w:eastAsia="MS Gothic" w:hAnsi="MS Gothic" w:cs="MS Gothic" w:hint="eastAsia"/>
          <w:color w:val="313131"/>
          <w:kern w:val="0"/>
          <w:sz w:val="26"/>
          <w:szCs w:val="26"/>
        </w:rPr>
        <w:t>❶</w:t>
      </w:r>
      <w:r w:rsidRPr="009616DE">
        <w:rPr>
          <w:rFonts w:ascii="Microsoft YaHei UI" w:eastAsia="Microsoft YaHei UI" w:hAnsi="Microsoft YaHei UI" w:cs="Helvetica"/>
          <w:color w:val="313131"/>
          <w:kern w:val="0"/>
          <w:sz w:val="26"/>
          <w:szCs w:val="26"/>
        </w:rPr>
        <w:t xml:space="preserve"> 2x19年7月10日甲公司与乙公司签订的商品购销合同约定，甲公司向乙公司销售A产品500件，甲公司应于2x19年12月10日前交付，合同价格为每件25万元。乙公司于合同签订日预付合同价格的20%。</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icrosoft YaHei UI" w:eastAsia="Microsoft YaHei UI" w:hAnsi="Microsoft YaHei UI" w:cs="Helvetica"/>
          <w:color w:val="313131"/>
          <w:kern w:val="0"/>
          <w:sz w:val="26"/>
          <w:szCs w:val="26"/>
        </w:rPr>
        <w:t>2x19年9月12日，甲公司和乙公司对上述合同签订的补充协议约定，乙公司追加购买A产品200件，追加购买A产品的合同价格为每件24万元，甲公司应于2x19年12 月20日前交付。乙公司于补充协议签订日预付合同价格的20%。甲公司对外销售A产品每件销售价格为25万元。</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icrosoft YaHei UI" w:eastAsia="Microsoft YaHei UI" w:hAnsi="Microsoft YaHei UI" w:cs="Helvetica"/>
          <w:color w:val="313131"/>
          <w:kern w:val="0"/>
          <w:sz w:val="26"/>
          <w:szCs w:val="26"/>
        </w:rPr>
        <w:lastRenderedPageBreak/>
        <w:t>2x19年12月10日乙公司收到700件A产品并验收合格入库，剩余款项（包括增值税额）以银行存款支付。乙公司另以银行存款支付发生的运输费用200万元，增值税额18万元；发生运输保险费用20万元，增值税额1.2万元；发生入库前挑选整理费用5万元和入库后整理费用3万元。</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S Gothic" w:eastAsia="MS Gothic" w:hAnsi="MS Gothic" w:cs="MS Gothic" w:hint="eastAsia"/>
          <w:color w:val="313131"/>
          <w:kern w:val="0"/>
          <w:sz w:val="26"/>
          <w:szCs w:val="26"/>
        </w:rPr>
        <w:t>❷</w:t>
      </w:r>
      <w:r w:rsidRPr="009616DE">
        <w:rPr>
          <w:rFonts w:ascii="Microsoft YaHei UI" w:eastAsia="Microsoft YaHei UI" w:hAnsi="Microsoft YaHei UI" w:cs="Helvetica"/>
          <w:color w:val="313131"/>
          <w:kern w:val="0"/>
          <w:sz w:val="26"/>
          <w:szCs w:val="26"/>
        </w:rPr>
        <w:t xml:space="preserve"> 按照丙公司经营战略，丙公司拟采购一台大型机械设备。为此，丙公司通过招标，甲公司中标承接了丙公司该项目。</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icrosoft YaHei UI" w:eastAsia="Microsoft YaHei UI" w:hAnsi="Microsoft YaHei UI" w:cs="Helvetica"/>
          <w:color w:val="313131"/>
          <w:kern w:val="0"/>
          <w:sz w:val="26"/>
          <w:szCs w:val="26"/>
        </w:rPr>
        <w:t>2x19年10月30日，甲公司与丙公司签订的大型机械设备采购合同约定，甲公司为丙公司生产一台大型机械设备并提供安装（假定该设备安装复杂，只能由甲公司提供），合同价格为15 000万元，甲公司应于2x20年9月30日前交货。2x19年11月5日，甲公司与丙公司又签订的另一份合同约定，甲公司为丙公司建造的大型机械设备在交付丙公司后，需对大型机械设备进行重大修改以实现与丙公司现有若干设备的整合，合同价格为3 000万元，甲公司应于2x20年11月30日前完成对该设备的重大修改。上述两份合同的价格均反映了市场价格。</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icrosoft YaHei UI" w:eastAsia="Microsoft YaHei UI" w:hAnsi="Microsoft YaHei UI" w:cs="Helvetica"/>
          <w:color w:val="313131"/>
          <w:kern w:val="0"/>
          <w:sz w:val="26"/>
          <w:szCs w:val="26"/>
        </w:rPr>
        <w:t>2x19年11月10日,甲公司与丙公司签订的一份服务合同约定，甲公司在未来3年内为丙公司上述设备进行维护，合同价格为每年800万元。甲公司为其他公司提供类似服务的合同价格与该合同确定的价格相同。</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icrosoft YaHei UI" w:eastAsia="Microsoft YaHei UI" w:hAnsi="Microsoft YaHei UI" w:cs="Helvetica"/>
          <w:color w:val="313131"/>
          <w:kern w:val="0"/>
          <w:sz w:val="26"/>
          <w:szCs w:val="26"/>
        </w:rPr>
        <w:t>设备及安装、修改整合工作按合同约定的时间完成，丙公司检验合格并于2x20年 12月1日投入生产使用。</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S Gothic" w:eastAsia="MS Gothic" w:hAnsi="MS Gothic" w:cs="MS Gothic" w:hint="eastAsia"/>
          <w:color w:val="313131"/>
          <w:kern w:val="0"/>
          <w:sz w:val="26"/>
          <w:szCs w:val="26"/>
        </w:rPr>
        <w:t>❸</w:t>
      </w:r>
      <w:r w:rsidRPr="009616DE">
        <w:rPr>
          <w:rFonts w:ascii="Microsoft YaHei UI" w:eastAsia="Microsoft YaHei UI" w:hAnsi="Microsoft YaHei UI" w:cs="Helvetica"/>
          <w:color w:val="313131"/>
          <w:kern w:val="0"/>
          <w:sz w:val="26"/>
          <w:szCs w:val="26"/>
        </w:rPr>
        <w:t xml:space="preserve"> 甲公司研究开发一项新型环保技术，该技术用于其生产的产品可以大大减少碳排放量。该新型环保技术于2x20年7月1日达到预定可使用状态，其中形成无形资产的成本为1 600万元，2x</w:t>
      </w:r>
      <w:proofErr w:type="gramStart"/>
      <w:r w:rsidRPr="009616DE">
        <w:rPr>
          <w:rFonts w:ascii="Microsoft YaHei UI" w:eastAsia="Microsoft YaHei UI" w:hAnsi="Microsoft YaHei UI" w:cs="Helvetica"/>
          <w:color w:val="313131"/>
          <w:kern w:val="0"/>
          <w:sz w:val="26"/>
          <w:szCs w:val="26"/>
        </w:rPr>
        <w:t>20</w:t>
      </w:r>
      <w:proofErr w:type="gramEnd"/>
      <w:r w:rsidRPr="009616DE">
        <w:rPr>
          <w:rFonts w:ascii="Microsoft YaHei UI" w:eastAsia="Microsoft YaHei UI" w:hAnsi="Microsoft YaHei UI" w:cs="Helvetica"/>
          <w:color w:val="313131"/>
          <w:kern w:val="0"/>
          <w:sz w:val="26"/>
          <w:szCs w:val="26"/>
        </w:rPr>
        <w:t>年度直接计入当期损益的研发费用为600万元。当地政府为补贴甲公司成功研发形成的无形资产，2x20年5月20日向甲公司拨付200万元补助。</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icrosoft YaHei UI" w:eastAsia="Microsoft YaHei UI" w:hAnsi="Microsoft YaHei UI" w:cs="Helvetica"/>
          <w:color w:val="313131"/>
          <w:kern w:val="0"/>
          <w:sz w:val="26"/>
          <w:szCs w:val="26"/>
        </w:rPr>
        <w:lastRenderedPageBreak/>
        <w:t>甲公司预计该新型环保技术形成的无形资产可使用10年，预计净残值为零，按直线法摊销。按企业所得税法规定，企业发生的研发费用加计扣除，研发费用直接计入当期损益的，按其实际发生费用加计100%在计算应纳税所得额时扣除，形成资产成本的，按实际发生成本加计100%的金额于10年、按直线法摊销的金额在计算应纳税所得额时扣除(不考虑净残值)。</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icrosoft YaHei UI" w:eastAsia="Microsoft YaHei UI" w:hAnsi="Microsoft YaHei UI" w:cs="Helvetica"/>
          <w:color w:val="313131"/>
          <w:kern w:val="0"/>
          <w:sz w:val="26"/>
          <w:szCs w:val="26"/>
        </w:rPr>
        <w:t>其他资料：</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icrosoft YaHei UI" w:eastAsia="Microsoft YaHei UI" w:hAnsi="Microsoft YaHei UI" w:cs="宋体" w:hint="eastAsia"/>
          <w:color w:val="313131"/>
          <w:kern w:val="0"/>
          <w:sz w:val="26"/>
          <w:szCs w:val="26"/>
        </w:rPr>
        <w:t>①</w:t>
      </w:r>
      <w:r w:rsidRPr="009616DE">
        <w:rPr>
          <w:rFonts w:ascii="Microsoft YaHei UI" w:eastAsia="Microsoft YaHei UI" w:hAnsi="Microsoft YaHei UI" w:cs="Helvetica"/>
          <w:color w:val="313131"/>
          <w:kern w:val="0"/>
          <w:sz w:val="26"/>
          <w:szCs w:val="26"/>
        </w:rPr>
        <w:t>甲公司和乙公司均为增值税一般纳税人。</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icrosoft YaHei UI" w:eastAsia="Microsoft YaHei UI" w:hAnsi="Microsoft YaHei UI" w:cs="宋体" w:hint="eastAsia"/>
          <w:color w:val="313131"/>
          <w:kern w:val="0"/>
          <w:sz w:val="26"/>
          <w:szCs w:val="26"/>
        </w:rPr>
        <w:t>②</w:t>
      </w:r>
      <w:r w:rsidRPr="009616DE">
        <w:rPr>
          <w:rFonts w:ascii="Microsoft YaHei UI" w:eastAsia="Microsoft YaHei UI" w:hAnsi="Microsoft YaHei UI" w:cs="Helvetica"/>
          <w:color w:val="313131"/>
          <w:kern w:val="0"/>
          <w:sz w:val="26"/>
          <w:szCs w:val="26"/>
        </w:rPr>
        <w:t>上述各项合同均通过合同各方管理层批准，满足合同成立的条件。</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icrosoft YaHei UI" w:eastAsia="Microsoft YaHei UI" w:hAnsi="Microsoft YaHei UI" w:cs="宋体" w:hint="eastAsia"/>
          <w:color w:val="313131"/>
          <w:kern w:val="0"/>
          <w:sz w:val="26"/>
          <w:szCs w:val="26"/>
        </w:rPr>
        <w:t>③</w:t>
      </w:r>
      <w:r w:rsidRPr="009616DE">
        <w:rPr>
          <w:rFonts w:ascii="Microsoft YaHei UI" w:eastAsia="Microsoft YaHei UI" w:hAnsi="Microsoft YaHei UI" w:cs="Helvetica"/>
          <w:color w:val="313131"/>
          <w:kern w:val="0"/>
          <w:sz w:val="26"/>
          <w:szCs w:val="26"/>
        </w:rPr>
        <w:t>甲公司销售商品适用的增值税税率为 13%,适用的企业所得税税率为25%。</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icrosoft YaHei UI" w:eastAsia="Microsoft YaHei UI" w:hAnsi="Microsoft YaHei UI" w:cs="宋体" w:hint="eastAsia"/>
          <w:color w:val="313131"/>
          <w:kern w:val="0"/>
          <w:sz w:val="26"/>
          <w:szCs w:val="26"/>
        </w:rPr>
        <w:t>④</w:t>
      </w:r>
      <w:r w:rsidRPr="009616DE">
        <w:rPr>
          <w:rFonts w:ascii="Microsoft YaHei UI" w:eastAsia="Microsoft YaHei UI" w:hAnsi="Microsoft YaHei UI" w:cs="Helvetica"/>
          <w:color w:val="313131"/>
          <w:kern w:val="0"/>
          <w:sz w:val="26"/>
          <w:szCs w:val="26"/>
        </w:rPr>
        <w:t>上述合同价格或销售价格均不含增值税额。</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icrosoft YaHei UI" w:eastAsia="Microsoft YaHei UI" w:hAnsi="Microsoft YaHei UI" w:cs="宋体" w:hint="eastAsia"/>
          <w:color w:val="313131"/>
          <w:kern w:val="0"/>
          <w:sz w:val="26"/>
          <w:szCs w:val="26"/>
        </w:rPr>
        <w:t>⑤</w:t>
      </w:r>
      <w:r w:rsidRPr="009616DE">
        <w:rPr>
          <w:rFonts w:ascii="Microsoft YaHei UI" w:eastAsia="Microsoft YaHei UI" w:hAnsi="Microsoft YaHei UI" w:cs="Helvetica"/>
          <w:color w:val="313131"/>
          <w:kern w:val="0"/>
          <w:sz w:val="26"/>
          <w:szCs w:val="26"/>
        </w:rPr>
        <w:t>除上述资料</w:t>
      </w:r>
      <w:r w:rsidRPr="009616DE">
        <w:rPr>
          <w:rFonts w:ascii="MS Gothic" w:eastAsia="MS Gothic" w:hAnsi="MS Gothic" w:cs="MS Gothic" w:hint="eastAsia"/>
          <w:color w:val="313131"/>
          <w:kern w:val="0"/>
          <w:sz w:val="26"/>
          <w:szCs w:val="26"/>
        </w:rPr>
        <w:t>❸</w:t>
      </w:r>
      <w:r w:rsidRPr="009616DE">
        <w:rPr>
          <w:rFonts w:ascii="Microsoft YaHei UI" w:eastAsia="Microsoft YaHei UI" w:hAnsi="Microsoft YaHei UI" w:cs="Helvetica"/>
          <w:color w:val="313131"/>
          <w:kern w:val="0"/>
          <w:sz w:val="26"/>
          <w:szCs w:val="26"/>
        </w:rPr>
        <w:t>外，甲公司发生的其他交易或事项的会计处理与所得税法规定相同。</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icrosoft YaHei UI" w:eastAsia="Microsoft YaHei UI" w:hAnsi="Microsoft YaHei UI" w:cs="宋体" w:hint="eastAsia"/>
          <w:color w:val="313131"/>
          <w:kern w:val="0"/>
          <w:sz w:val="26"/>
          <w:szCs w:val="26"/>
        </w:rPr>
        <w:t>⑥</w:t>
      </w:r>
      <w:r w:rsidRPr="009616DE">
        <w:rPr>
          <w:rFonts w:ascii="Microsoft YaHei UI" w:eastAsia="Microsoft YaHei UI" w:hAnsi="Microsoft YaHei UI" w:cs="Helvetica"/>
          <w:color w:val="313131"/>
          <w:kern w:val="0"/>
          <w:sz w:val="26"/>
          <w:szCs w:val="26"/>
        </w:rPr>
        <w:t>甲公司对政府补助釆用总额法进行会计处理，2x20年初无形资产账面价值为零。</w:t>
      </w:r>
    </w:p>
    <w:p w:rsidR="009616DE" w:rsidRPr="009616DE" w:rsidRDefault="009616DE" w:rsidP="009616DE">
      <w:pPr>
        <w:widowControl/>
        <w:shd w:val="clear" w:color="auto" w:fill="FAFCFF"/>
        <w:spacing w:line="560" w:lineRule="exact"/>
        <w:rPr>
          <w:rFonts w:ascii="Microsoft YaHei UI" w:eastAsia="Microsoft YaHei UI" w:hAnsi="Microsoft YaHei UI" w:cs="Helvetica"/>
          <w:color w:val="313131"/>
          <w:kern w:val="0"/>
          <w:sz w:val="26"/>
          <w:szCs w:val="26"/>
        </w:rPr>
      </w:pPr>
      <w:r w:rsidRPr="009616DE">
        <w:rPr>
          <w:rFonts w:ascii="Microsoft YaHei UI" w:eastAsia="Microsoft YaHei UI" w:hAnsi="Microsoft YaHei UI" w:cs="宋体" w:hint="eastAsia"/>
          <w:color w:val="313131"/>
          <w:kern w:val="0"/>
          <w:sz w:val="26"/>
          <w:szCs w:val="26"/>
        </w:rPr>
        <w:t>⑦</w:t>
      </w:r>
      <w:r w:rsidRPr="009616DE">
        <w:rPr>
          <w:rFonts w:ascii="Microsoft YaHei UI" w:eastAsia="Microsoft YaHei UI" w:hAnsi="Microsoft YaHei UI" w:cs="Helvetica"/>
          <w:color w:val="313131"/>
          <w:kern w:val="0"/>
          <w:sz w:val="26"/>
          <w:szCs w:val="26"/>
        </w:rPr>
        <w:t>本题不考虑除增值税、企业所得税以外的其他相关税费及其他因素。</w:t>
      </w:r>
    </w:p>
    <w:p w:rsidR="009616DE" w:rsidRPr="009616DE" w:rsidRDefault="009616DE" w:rsidP="009616DE">
      <w:pPr>
        <w:widowControl/>
        <w:spacing w:line="560" w:lineRule="exact"/>
        <w:jc w:val="lef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问答题</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（1）根据资料</w:t>
      </w:r>
      <w:r w:rsidRPr="009616DE">
        <w:rPr>
          <w:rFonts w:ascii="MS Gothic" w:eastAsia="MS Gothic" w:hAnsi="MS Gothic" w:cs="MS Gothic" w:hint="eastAsia"/>
          <w:color w:val="000000"/>
          <w:kern w:val="0"/>
          <w:sz w:val="26"/>
          <w:szCs w:val="26"/>
        </w:rPr>
        <w:t>❶</w:t>
      </w:r>
      <w:r w:rsidRPr="009616DE">
        <w:rPr>
          <w:rFonts w:ascii="Microsoft YaHei UI" w:eastAsia="Microsoft YaHei UI" w:hAnsi="Microsoft YaHei UI" w:cs="宋体" w:hint="eastAsia"/>
          <w:color w:val="000000"/>
          <w:kern w:val="0"/>
          <w:sz w:val="26"/>
          <w:szCs w:val="26"/>
        </w:rPr>
        <w:t>,判断甲公司与乙公司在原合同基础上签订的补充协议是否属于合同变更，说明会计处理方法，并阐述理由；判断甲公司确认销售A产品收入的方法、时点，并说明理由；编制与出售A产品相关的会计分录。</w:t>
      </w:r>
    </w:p>
    <w:p w:rsidR="009616DE" w:rsidRPr="009616DE" w:rsidRDefault="009616DE" w:rsidP="009616DE">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正确答案：</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甲公司与乙公司在原合同基础上签订的补充协议属于合同变更。</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合同变更部分应作为单独合同进行会计处理。.</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lastRenderedPageBreak/>
        <w:t>理由：合同变更增加了可明确区分的商品（或者，合同变更增加了 200件A产品与 原500件A产品可明确区分）；且新增合同价款反映了新增商品的单独售价［或者，新增 200件A产品的合同价格（每件24万元）反映了新增200件A产品的单独售价］。</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甲公司销售A产品应按时点法确认收入。</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甲公司销售A产品确认收入的时点：2x19年12月10日。</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理由：乙公司已取得A产品的控制权。</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借：银行存款   2 500</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   贷：合同负债   2 500（500x25x20%）</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借：银行存款   960</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   贷：合同负债   960（200x24x20%）</w:t>
      </w:r>
    </w:p>
    <w:tbl>
      <w:tblPr>
        <w:tblW w:w="0" w:type="auto"/>
        <w:tblCellMar>
          <w:top w:w="15" w:type="dxa"/>
          <w:left w:w="15" w:type="dxa"/>
          <w:bottom w:w="15" w:type="dxa"/>
          <w:right w:w="15" w:type="dxa"/>
        </w:tblCellMar>
        <w:tblLook w:val="04A0" w:firstRow="1" w:lastRow="0" w:firstColumn="1" w:lastColumn="0" w:noHBand="0" w:noVBand="1"/>
      </w:tblPr>
      <w:tblGrid>
        <w:gridCol w:w="3960"/>
      </w:tblGrid>
      <w:tr w:rsidR="009616DE" w:rsidRPr="009616DE" w:rsidTr="009616DE">
        <w:trPr>
          <w:trHeight w:val="216"/>
        </w:trPr>
        <w:tc>
          <w:tcPr>
            <w:tcW w:w="39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或：   </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借：银行存款 3 460</w:t>
            </w:r>
          </w:p>
          <w:p w:rsidR="009616DE" w:rsidRPr="009616DE" w:rsidRDefault="009616DE" w:rsidP="009616DE">
            <w:pPr>
              <w:widowControl/>
              <w:spacing w:line="560" w:lineRule="exact"/>
              <w:rPr>
                <w:rFonts w:ascii="Microsoft YaHei UI" w:eastAsia="Microsoft YaHei UI" w:hAnsi="Microsoft YaHei UI" w:cs="宋体"/>
                <w:color w:val="000000"/>
                <w:kern w:val="0"/>
                <w:sz w:val="26"/>
                <w:szCs w:val="26"/>
              </w:rPr>
            </w:pPr>
            <w:r w:rsidRPr="009616DE">
              <w:rPr>
                <w:rFonts w:ascii="Microsoft YaHei UI" w:eastAsia="Microsoft YaHei UI" w:hAnsi="Microsoft YaHei UI" w:cs="宋体" w:hint="eastAsia"/>
                <w:color w:val="000000"/>
                <w:kern w:val="0"/>
                <w:sz w:val="26"/>
                <w:szCs w:val="26"/>
              </w:rPr>
              <w:t>贷：合同负债 3 460（500x25x20%+200x24x20%）</w:t>
            </w:r>
          </w:p>
        </w:tc>
      </w:tr>
    </w:tbl>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借：合同负债 3 460</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       银行存款   16 089（倒挤）</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   贷：主营业务收入  17 300（500x25+200x24）</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         应交税费——应交增值税（销项税额） 2 249（17 300x13%）</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问答题</w:t>
      </w:r>
      <w:r w:rsidRPr="009616DE">
        <w:rPr>
          <w:rFonts w:ascii="Microsoft YaHei UI" w:eastAsia="Microsoft YaHei UI" w:hAnsi="Microsoft YaHei UI" w:cs="宋体" w:hint="eastAsia"/>
          <w:color w:val="000000"/>
          <w:kern w:val="0"/>
          <w:sz w:val="26"/>
          <w:szCs w:val="26"/>
        </w:rPr>
        <w:t>（2）根据资料</w:t>
      </w:r>
      <w:r w:rsidRPr="009616DE">
        <w:rPr>
          <w:rFonts w:ascii="MS Gothic" w:eastAsia="MS Gothic" w:hAnsi="MS Gothic" w:cs="MS Gothic" w:hint="eastAsia"/>
          <w:color w:val="000000"/>
          <w:kern w:val="0"/>
          <w:sz w:val="26"/>
          <w:szCs w:val="26"/>
        </w:rPr>
        <w:t>❶</w:t>
      </w:r>
      <w:r w:rsidRPr="009616DE">
        <w:rPr>
          <w:rFonts w:ascii="Microsoft YaHei UI" w:eastAsia="Microsoft YaHei UI" w:hAnsi="Microsoft YaHei UI" w:cs="宋体" w:hint="eastAsia"/>
          <w:color w:val="000000"/>
          <w:kern w:val="0"/>
          <w:sz w:val="26"/>
          <w:szCs w:val="26"/>
        </w:rPr>
        <w:t>,计算乙公司购入A产品的成本总额及单位成本。</w:t>
      </w:r>
    </w:p>
    <w:p w:rsidR="009616DE" w:rsidRPr="009616DE" w:rsidRDefault="009616DE" w:rsidP="009616DE">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正确答案：</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乙公司购入A产品的成本总额=17 300 +200 +20 +5 =17 525（万元）</w:t>
      </w:r>
      <w:r w:rsidRPr="009616DE">
        <w:rPr>
          <w:rFonts w:ascii="Microsoft YaHei UI" w:eastAsia="Microsoft YaHei UI" w:hAnsi="Microsoft YaHei UI" w:cs="宋体" w:hint="eastAsia"/>
          <w:color w:val="000000"/>
          <w:kern w:val="0"/>
          <w:sz w:val="26"/>
          <w:szCs w:val="26"/>
        </w:rPr>
        <w:br/>
        <w:t>乙公司购入A产品的单位成本= 17 525 ÷700 =25.04 （万元）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问答题</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lastRenderedPageBreak/>
        <w:t>（3）根据资料</w:t>
      </w:r>
      <w:r w:rsidRPr="009616DE">
        <w:rPr>
          <w:rFonts w:ascii="MS Gothic" w:eastAsia="MS Gothic" w:hAnsi="MS Gothic" w:cs="MS Gothic" w:hint="eastAsia"/>
          <w:color w:val="000000"/>
          <w:kern w:val="0"/>
          <w:sz w:val="26"/>
          <w:szCs w:val="26"/>
        </w:rPr>
        <w:t>❷</w:t>
      </w:r>
      <w:r w:rsidRPr="009616DE">
        <w:rPr>
          <w:rFonts w:ascii="Microsoft YaHei UI" w:eastAsia="Microsoft YaHei UI" w:hAnsi="Microsoft YaHei UI" w:cs="宋体" w:hint="eastAsia"/>
          <w:color w:val="000000"/>
          <w:kern w:val="0"/>
          <w:sz w:val="26"/>
          <w:szCs w:val="26"/>
        </w:rPr>
        <w:t>,判断甲公司与丙公司分别签订的三份合同是否应当合并，并说明理由；合同合并后，判断每份合同有几项履约义务，并说明理由，如合同不合并，判断每份合同有几项履约义务。</w:t>
      </w:r>
    </w:p>
    <w:p w:rsidR="009616DE" w:rsidRPr="009616DE" w:rsidRDefault="009616DE" w:rsidP="009616DE">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正确答案：</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甲公司与丙公司分别签订的采购大型机械设备并安装合同、对大型机械设备的重大修改合同，这两份合同应当合并为一个合同。'</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理由：甲公司与丙公司虽然分别签订了两份合同，但该两份合同基于同一商业目的而订立，并构成一揽子交易（或两份合同形成单项履约义务）。</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该合并后的合同包含一项履约义务，即为丙公司提供大型机械设备并进行重大修改。 理由：甲公司向丙公司转让的大型机械设备的承诺，与后续重大修改的承诺之间不可明确区分。</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甲公司与丙公司签订的服务合同为一份单独的合同</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甲公司与丙公司签订的服务合同包含一项履约义务，即为丙公司提供设备后续维护服务。</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b/>
          <w:bCs/>
          <w:color w:val="1E73FF"/>
          <w:kern w:val="0"/>
          <w:sz w:val="26"/>
          <w:szCs w:val="26"/>
          <w:shd w:val="clear" w:color="auto" w:fill="EEF2FF"/>
        </w:rPr>
        <w:t>问答题</w:t>
      </w:r>
      <w:r w:rsidRPr="009616DE">
        <w:rPr>
          <w:rFonts w:ascii="Microsoft YaHei UI" w:eastAsia="Microsoft YaHei UI" w:hAnsi="Microsoft YaHei UI" w:cs="宋体" w:hint="eastAsia"/>
          <w:color w:val="000000"/>
          <w:kern w:val="0"/>
          <w:sz w:val="26"/>
          <w:szCs w:val="26"/>
        </w:rPr>
        <w:t>（4）根据资料</w:t>
      </w:r>
      <w:r w:rsidRPr="009616DE">
        <w:rPr>
          <w:rFonts w:ascii="MS Gothic" w:eastAsia="MS Gothic" w:hAnsi="MS Gothic" w:cs="MS Gothic" w:hint="eastAsia"/>
          <w:color w:val="000000"/>
          <w:kern w:val="0"/>
          <w:sz w:val="26"/>
          <w:szCs w:val="26"/>
        </w:rPr>
        <w:t>❸</w:t>
      </w:r>
      <w:r w:rsidRPr="009616DE">
        <w:rPr>
          <w:rFonts w:ascii="Microsoft YaHei UI" w:eastAsia="Microsoft YaHei UI" w:hAnsi="Microsoft YaHei UI" w:cs="宋体" w:hint="eastAsia"/>
          <w:color w:val="000000"/>
          <w:kern w:val="0"/>
          <w:sz w:val="26"/>
          <w:szCs w:val="26"/>
        </w:rPr>
        <w:t>,判断甲公司</w:t>
      </w:r>
      <w:proofErr w:type="gramStart"/>
      <w:r w:rsidRPr="009616DE">
        <w:rPr>
          <w:rFonts w:ascii="Microsoft YaHei UI" w:eastAsia="Microsoft YaHei UI" w:hAnsi="Microsoft YaHei UI" w:cs="宋体" w:hint="eastAsia"/>
          <w:color w:val="000000"/>
          <w:kern w:val="0"/>
          <w:sz w:val="26"/>
          <w:szCs w:val="26"/>
        </w:rPr>
        <w:t>研发新型</w:t>
      </w:r>
      <w:proofErr w:type="gramEnd"/>
      <w:r w:rsidRPr="009616DE">
        <w:rPr>
          <w:rFonts w:ascii="Microsoft YaHei UI" w:eastAsia="Microsoft YaHei UI" w:hAnsi="Microsoft YaHei UI" w:cs="宋体" w:hint="eastAsia"/>
          <w:color w:val="000000"/>
          <w:kern w:val="0"/>
          <w:sz w:val="26"/>
          <w:szCs w:val="26"/>
        </w:rPr>
        <w:t>环保技术形成的无形资产于2x20年7月1 日的账面价值与计税基础的差异是否应确认递延所得税资产或递延所得税负债，并说明理由；计算该无形资产于2x20年12月31日的账面价值和计税基础；说明当地政府</w:t>
      </w:r>
      <w:proofErr w:type="gramStart"/>
      <w:r w:rsidRPr="009616DE">
        <w:rPr>
          <w:rFonts w:ascii="Microsoft YaHei UI" w:eastAsia="Microsoft YaHei UI" w:hAnsi="Microsoft YaHei UI" w:cs="宋体" w:hint="eastAsia"/>
          <w:color w:val="000000"/>
          <w:kern w:val="0"/>
          <w:sz w:val="26"/>
          <w:szCs w:val="26"/>
        </w:rPr>
        <w:t>拨付甲</w:t>
      </w:r>
      <w:proofErr w:type="gramEnd"/>
      <w:r w:rsidRPr="009616DE">
        <w:rPr>
          <w:rFonts w:ascii="Microsoft YaHei UI" w:eastAsia="Microsoft YaHei UI" w:hAnsi="Microsoft YaHei UI" w:cs="宋体" w:hint="eastAsia"/>
          <w:color w:val="000000"/>
          <w:kern w:val="0"/>
          <w:sz w:val="26"/>
          <w:szCs w:val="26"/>
        </w:rPr>
        <w:t>公司的补助款的会计处理方法，并计算应计入2x</w:t>
      </w:r>
      <w:proofErr w:type="gramStart"/>
      <w:r w:rsidRPr="009616DE">
        <w:rPr>
          <w:rFonts w:ascii="Microsoft YaHei UI" w:eastAsia="Microsoft YaHei UI" w:hAnsi="Microsoft YaHei UI" w:cs="宋体" w:hint="eastAsia"/>
          <w:color w:val="000000"/>
          <w:kern w:val="0"/>
          <w:sz w:val="26"/>
          <w:szCs w:val="26"/>
        </w:rPr>
        <w:t>20</w:t>
      </w:r>
      <w:proofErr w:type="gramEnd"/>
      <w:r w:rsidRPr="009616DE">
        <w:rPr>
          <w:rFonts w:ascii="Microsoft YaHei UI" w:eastAsia="Microsoft YaHei UI" w:hAnsi="Microsoft YaHei UI" w:cs="宋体" w:hint="eastAsia"/>
          <w:color w:val="000000"/>
          <w:kern w:val="0"/>
          <w:sz w:val="26"/>
          <w:szCs w:val="26"/>
        </w:rPr>
        <w:t>年度利润总额的金额。</w:t>
      </w:r>
    </w:p>
    <w:p w:rsidR="009616DE" w:rsidRPr="009616DE" w:rsidRDefault="009616DE" w:rsidP="009616DE">
      <w:pPr>
        <w:widowControl/>
        <w:pBdr>
          <w:top w:val="dashed" w:sz="6" w:space="17" w:color="EFF0F3"/>
        </w:pBdr>
        <w:spacing w:line="560" w:lineRule="exact"/>
        <w:jc w:val="left"/>
        <w:rPr>
          <w:rFonts w:ascii="Microsoft YaHei UI" w:eastAsia="Microsoft YaHei UI" w:hAnsi="Microsoft YaHei UI" w:cs="宋体" w:hint="eastAsia"/>
          <w:b/>
          <w:bCs/>
          <w:color w:val="313131"/>
          <w:kern w:val="0"/>
          <w:sz w:val="26"/>
          <w:szCs w:val="26"/>
        </w:rPr>
      </w:pPr>
      <w:r w:rsidRPr="009616DE">
        <w:rPr>
          <w:rFonts w:ascii="Microsoft YaHei UI" w:eastAsia="Microsoft YaHei UI" w:hAnsi="Microsoft YaHei UI" w:cs="宋体" w:hint="eastAsia"/>
          <w:b/>
          <w:bCs/>
          <w:color w:val="313131"/>
          <w:kern w:val="0"/>
          <w:sz w:val="26"/>
          <w:szCs w:val="26"/>
        </w:rPr>
        <w:t>正确答案：</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2x20年7月1日无形资产的账面价值与计税基础的差异不应确认递延所得税资产。</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lastRenderedPageBreak/>
        <w:t>理由：按照会计准则规定，初始确认时既不影响会计利润也不影响应纳税所得额，且不属于企业合并的情况下，资产的账面价值小于计税基础的差异不确认递延所得税资产。</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2x20年12月31日无形资产的账面价值=1 600-1 600÷10÷2=1 520 (万元)</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2x20年12月31日无形资产的计税基础=1 600x(1+100%)-1 600x(1+100%)÷10÷2=3 200-160=3 040(万元)</w:t>
      </w:r>
    </w:p>
    <w:p w:rsidR="009616DE" w:rsidRPr="009616DE" w:rsidRDefault="009616DE" w:rsidP="009616DE">
      <w:pPr>
        <w:widowControl/>
        <w:spacing w:line="560" w:lineRule="exac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当地政府</w:t>
      </w:r>
      <w:proofErr w:type="gramStart"/>
      <w:r w:rsidRPr="009616DE">
        <w:rPr>
          <w:rFonts w:ascii="Microsoft YaHei UI" w:eastAsia="Microsoft YaHei UI" w:hAnsi="Microsoft YaHei UI" w:cs="宋体" w:hint="eastAsia"/>
          <w:color w:val="000000"/>
          <w:kern w:val="0"/>
          <w:sz w:val="26"/>
          <w:szCs w:val="26"/>
        </w:rPr>
        <w:t>拨付甲</w:t>
      </w:r>
      <w:proofErr w:type="gramEnd"/>
      <w:r w:rsidRPr="009616DE">
        <w:rPr>
          <w:rFonts w:ascii="Microsoft YaHei UI" w:eastAsia="Microsoft YaHei UI" w:hAnsi="Microsoft YaHei UI" w:cs="宋体" w:hint="eastAsia"/>
          <w:color w:val="000000"/>
          <w:kern w:val="0"/>
          <w:sz w:val="26"/>
          <w:szCs w:val="26"/>
        </w:rPr>
        <w:t>公司的补助款应作为政府补助，先计入递延收益，按无形资产的预计使用年限分期计入其他收益。</w:t>
      </w:r>
    </w:p>
    <w:p w:rsidR="009616DE" w:rsidRPr="009616DE" w:rsidRDefault="009616DE" w:rsidP="009616DE">
      <w:pPr>
        <w:widowControl/>
        <w:spacing w:line="560" w:lineRule="exact"/>
        <w:jc w:val="left"/>
        <w:rPr>
          <w:rFonts w:ascii="Microsoft YaHei UI" w:eastAsia="Microsoft YaHei UI" w:hAnsi="Microsoft YaHei UI" w:cs="宋体" w:hint="eastAsia"/>
          <w:color w:val="000000"/>
          <w:kern w:val="0"/>
          <w:sz w:val="26"/>
          <w:szCs w:val="26"/>
        </w:rPr>
      </w:pPr>
      <w:r w:rsidRPr="009616DE">
        <w:rPr>
          <w:rFonts w:ascii="Microsoft YaHei UI" w:eastAsia="Microsoft YaHei UI" w:hAnsi="Microsoft YaHei UI" w:cs="宋体" w:hint="eastAsia"/>
          <w:color w:val="000000"/>
          <w:kern w:val="0"/>
          <w:sz w:val="26"/>
          <w:szCs w:val="26"/>
        </w:rPr>
        <w:t>当地政府</w:t>
      </w:r>
      <w:proofErr w:type="gramStart"/>
      <w:r w:rsidRPr="009616DE">
        <w:rPr>
          <w:rFonts w:ascii="Microsoft YaHei UI" w:eastAsia="Microsoft YaHei UI" w:hAnsi="Microsoft YaHei UI" w:cs="宋体" w:hint="eastAsia"/>
          <w:color w:val="000000"/>
          <w:kern w:val="0"/>
          <w:sz w:val="26"/>
          <w:szCs w:val="26"/>
        </w:rPr>
        <w:t>拨付甲</w:t>
      </w:r>
      <w:proofErr w:type="gramEnd"/>
      <w:r w:rsidRPr="009616DE">
        <w:rPr>
          <w:rFonts w:ascii="Microsoft YaHei UI" w:eastAsia="Microsoft YaHei UI" w:hAnsi="Microsoft YaHei UI" w:cs="宋体" w:hint="eastAsia"/>
          <w:color w:val="000000"/>
          <w:kern w:val="0"/>
          <w:sz w:val="26"/>
          <w:szCs w:val="26"/>
        </w:rPr>
        <w:t>公司补助款应计入2x</w:t>
      </w:r>
      <w:proofErr w:type="gramStart"/>
      <w:r w:rsidRPr="009616DE">
        <w:rPr>
          <w:rFonts w:ascii="Microsoft YaHei UI" w:eastAsia="Microsoft YaHei UI" w:hAnsi="Microsoft YaHei UI" w:cs="宋体" w:hint="eastAsia"/>
          <w:color w:val="000000"/>
          <w:kern w:val="0"/>
          <w:sz w:val="26"/>
          <w:szCs w:val="26"/>
        </w:rPr>
        <w:t>20</w:t>
      </w:r>
      <w:proofErr w:type="gramEnd"/>
      <w:r w:rsidRPr="009616DE">
        <w:rPr>
          <w:rFonts w:ascii="Microsoft YaHei UI" w:eastAsia="Microsoft YaHei UI" w:hAnsi="Microsoft YaHei UI" w:cs="宋体" w:hint="eastAsia"/>
          <w:color w:val="000000"/>
          <w:kern w:val="0"/>
          <w:sz w:val="26"/>
          <w:szCs w:val="26"/>
        </w:rPr>
        <w:t>年度利润总额的金额=200÷10÷2=10 (万元)</w:t>
      </w:r>
    </w:p>
    <w:p w:rsidR="00DD53F6" w:rsidRPr="009616DE" w:rsidRDefault="009616DE"/>
    <w:sectPr w:rsidR="00DD53F6" w:rsidRPr="00961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0906"/>
    <w:multiLevelType w:val="multilevel"/>
    <w:tmpl w:val="BB5E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F6C85"/>
    <w:multiLevelType w:val="multilevel"/>
    <w:tmpl w:val="D0EC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41CE4"/>
    <w:multiLevelType w:val="multilevel"/>
    <w:tmpl w:val="225A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D6307"/>
    <w:multiLevelType w:val="multilevel"/>
    <w:tmpl w:val="7FCC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34969"/>
    <w:multiLevelType w:val="multilevel"/>
    <w:tmpl w:val="E8A0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536B2"/>
    <w:multiLevelType w:val="multilevel"/>
    <w:tmpl w:val="3626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BE6744"/>
    <w:multiLevelType w:val="multilevel"/>
    <w:tmpl w:val="D14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D2205"/>
    <w:multiLevelType w:val="multilevel"/>
    <w:tmpl w:val="968A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A1104C"/>
    <w:multiLevelType w:val="multilevel"/>
    <w:tmpl w:val="EDF0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DC1ED9"/>
    <w:multiLevelType w:val="multilevel"/>
    <w:tmpl w:val="431E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567B2"/>
    <w:multiLevelType w:val="multilevel"/>
    <w:tmpl w:val="EC5E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DE0E38"/>
    <w:multiLevelType w:val="multilevel"/>
    <w:tmpl w:val="77F4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900854"/>
    <w:multiLevelType w:val="multilevel"/>
    <w:tmpl w:val="387A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DF7062"/>
    <w:multiLevelType w:val="multilevel"/>
    <w:tmpl w:val="7D12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2A1D20"/>
    <w:multiLevelType w:val="multilevel"/>
    <w:tmpl w:val="FB50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673EA0"/>
    <w:multiLevelType w:val="multilevel"/>
    <w:tmpl w:val="7598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CC6AAF"/>
    <w:multiLevelType w:val="multilevel"/>
    <w:tmpl w:val="F21E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0B34EC"/>
    <w:multiLevelType w:val="multilevel"/>
    <w:tmpl w:val="1318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9617C0"/>
    <w:multiLevelType w:val="multilevel"/>
    <w:tmpl w:val="C8F8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D24633"/>
    <w:multiLevelType w:val="multilevel"/>
    <w:tmpl w:val="88C2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1F5936"/>
    <w:multiLevelType w:val="multilevel"/>
    <w:tmpl w:val="5378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2"/>
  </w:num>
  <w:num w:numId="4">
    <w:abstractNumId w:val="1"/>
  </w:num>
  <w:num w:numId="5">
    <w:abstractNumId w:val="0"/>
  </w:num>
  <w:num w:numId="6">
    <w:abstractNumId w:val="4"/>
  </w:num>
  <w:num w:numId="7">
    <w:abstractNumId w:val="6"/>
  </w:num>
  <w:num w:numId="8">
    <w:abstractNumId w:val="14"/>
  </w:num>
  <w:num w:numId="9">
    <w:abstractNumId w:val="17"/>
  </w:num>
  <w:num w:numId="10">
    <w:abstractNumId w:val="15"/>
  </w:num>
  <w:num w:numId="11">
    <w:abstractNumId w:val="11"/>
  </w:num>
  <w:num w:numId="12">
    <w:abstractNumId w:val="18"/>
  </w:num>
  <w:num w:numId="13">
    <w:abstractNumId w:val="5"/>
  </w:num>
  <w:num w:numId="14">
    <w:abstractNumId w:val="16"/>
  </w:num>
  <w:num w:numId="15">
    <w:abstractNumId w:val="8"/>
  </w:num>
  <w:num w:numId="16">
    <w:abstractNumId w:val="7"/>
  </w:num>
  <w:num w:numId="17">
    <w:abstractNumId w:val="2"/>
  </w:num>
  <w:num w:numId="18">
    <w:abstractNumId w:val="19"/>
  </w:num>
  <w:num w:numId="19">
    <w:abstractNumId w:val="3"/>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DE"/>
    <w:rsid w:val="009616DE"/>
    <w:rsid w:val="00B94EC2"/>
    <w:rsid w:val="00BF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16DE"/>
    <w:pPr>
      <w:widowControl/>
      <w:spacing w:before="100" w:beforeAutospacing="1" w:after="100" w:afterAutospacing="1"/>
      <w:jc w:val="left"/>
    </w:pPr>
    <w:rPr>
      <w:rFonts w:ascii="宋体" w:eastAsia="宋体" w:hAnsi="宋体" w:cs="宋体"/>
      <w:kern w:val="0"/>
      <w:sz w:val="24"/>
      <w:szCs w:val="24"/>
    </w:rPr>
  </w:style>
  <w:style w:type="character" w:customStyle="1" w:styleId="q-seq">
    <w:name w:val="q-seq"/>
    <w:basedOn w:val="a0"/>
    <w:rsid w:val="009616DE"/>
  </w:style>
  <w:style w:type="character" w:customStyle="1" w:styleId="stem-label">
    <w:name w:val="stem-label"/>
    <w:basedOn w:val="a0"/>
    <w:rsid w:val="009616DE"/>
  </w:style>
  <w:style w:type="character" w:customStyle="1" w:styleId="choice-index">
    <w:name w:val="choice-index"/>
    <w:basedOn w:val="a0"/>
    <w:rsid w:val="009616DE"/>
  </w:style>
  <w:style w:type="character" w:customStyle="1" w:styleId="text-success">
    <w:name w:val="text-success"/>
    <w:basedOn w:val="a0"/>
    <w:rsid w:val="009616DE"/>
  </w:style>
  <w:style w:type="paragraph" w:customStyle="1" w:styleId="analysis-title">
    <w:name w:val="analysis-title"/>
    <w:basedOn w:val="a"/>
    <w:rsid w:val="009616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16DE"/>
    <w:rPr>
      <w:b/>
      <w:bCs/>
    </w:rPr>
  </w:style>
  <w:style w:type="paragraph" w:customStyle="1" w:styleId="true-answer">
    <w:name w:val="true-answer"/>
    <w:basedOn w:val="a"/>
    <w:rsid w:val="009616D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16DE"/>
    <w:pPr>
      <w:widowControl/>
      <w:spacing w:before="100" w:beforeAutospacing="1" w:after="100" w:afterAutospacing="1"/>
      <w:jc w:val="left"/>
    </w:pPr>
    <w:rPr>
      <w:rFonts w:ascii="宋体" w:eastAsia="宋体" w:hAnsi="宋体" w:cs="宋体"/>
      <w:kern w:val="0"/>
      <w:sz w:val="24"/>
      <w:szCs w:val="24"/>
    </w:rPr>
  </w:style>
  <w:style w:type="character" w:customStyle="1" w:styleId="q-seq">
    <w:name w:val="q-seq"/>
    <w:basedOn w:val="a0"/>
    <w:rsid w:val="009616DE"/>
  </w:style>
  <w:style w:type="character" w:customStyle="1" w:styleId="stem-label">
    <w:name w:val="stem-label"/>
    <w:basedOn w:val="a0"/>
    <w:rsid w:val="009616DE"/>
  </w:style>
  <w:style w:type="character" w:customStyle="1" w:styleId="choice-index">
    <w:name w:val="choice-index"/>
    <w:basedOn w:val="a0"/>
    <w:rsid w:val="009616DE"/>
  </w:style>
  <w:style w:type="character" w:customStyle="1" w:styleId="text-success">
    <w:name w:val="text-success"/>
    <w:basedOn w:val="a0"/>
    <w:rsid w:val="009616DE"/>
  </w:style>
  <w:style w:type="paragraph" w:customStyle="1" w:styleId="analysis-title">
    <w:name w:val="analysis-title"/>
    <w:basedOn w:val="a"/>
    <w:rsid w:val="009616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16DE"/>
    <w:rPr>
      <w:b/>
      <w:bCs/>
    </w:rPr>
  </w:style>
  <w:style w:type="paragraph" w:customStyle="1" w:styleId="true-answer">
    <w:name w:val="true-answer"/>
    <w:basedOn w:val="a"/>
    <w:rsid w:val="009616D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9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1868</Words>
  <Characters>10649</Characters>
  <Application>Microsoft Office Word</Application>
  <DocSecurity>0</DocSecurity>
  <Lines>88</Lines>
  <Paragraphs>24</Paragraphs>
  <ScaleCrop>false</ScaleCrop>
  <Company>HP Inc.</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黄坤</dc:creator>
  <cp:lastModifiedBy>黄坤</cp:lastModifiedBy>
  <cp:revision>1</cp:revision>
  <dcterms:created xsi:type="dcterms:W3CDTF">2023-07-26T02:53:00Z</dcterms:created>
  <dcterms:modified xsi:type="dcterms:W3CDTF">2023-07-26T02:56:00Z</dcterms:modified>
</cp:coreProperties>
</file>